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15" w:rsidRPr="003839F4" w:rsidRDefault="00797115" w:rsidP="003E618F">
      <w:pPr>
        <w:autoSpaceDE w:val="0"/>
        <w:autoSpaceDN w:val="0"/>
        <w:adjustRightInd w:val="0"/>
        <w:spacing w:after="0" w:line="240" w:lineRule="auto"/>
        <w:jc w:val="center"/>
        <w:outlineLvl w:val="0"/>
        <w:rPr>
          <w:rFonts w:cs="ELJODD+TimesNewRoman,Bold"/>
          <w:b/>
          <w:bCs/>
          <w:color w:val="000000"/>
        </w:rPr>
      </w:pPr>
      <w:bookmarkStart w:id="0" w:name="_GoBack"/>
      <w:bookmarkEnd w:id="0"/>
      <w:r w:rsidRPr="003D69B8">
        <w:rPr>
          <w:rFonts w:ascii="ELJODD+TimesNewRoman,Bold" w:hAnsi="ELJODD+TimesNewRoman,Bold" w:cs="ELJODD+TimesNewRoman,Bold"/>
          <w:b/>
          <w:bCs/>
          <w:color w:val="000000"/>
        </w:rPr>
        <w:t xml:space="preserve"> </w:t>
      </w:r>
      <w:r w:rsidRPr="003839F4">
        <w:rPr>
          <w:rFonts w:cs="ELJODD+TimesNewRoman,Bold"/>
          <w:b/>
          <w:bCs/>
          <w:color w:val="000000"/>
        </w:rPr>
        <w:t xml:space="preserve">REQUEST FOR PROPOSAL </w:t>
      </w:r>
    </w:p>
    <w:p w:rsidR="00797115" w:rsidRPr="003839F4" w:rsidRDefault="00797115" w:rsidP="003D69B8">
      <w:pPr>
        <w:autoSpaceDE w:val="0"/>
        <w:autoSpaceDN w:val="0"/>
        <w:adjustRightInd w:val="0"/>
        <w:spacing w:after="0" w:line="240" w:lineRule="auto"/>
        <w:jc w:val="center"/>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Issue Date: </w:t>
      </w:r>
      <w:r>
        <w:rPr>
          <w:rFonts w:cs="ELJODD+TimesNewRoman,Bold"/>
          <w:b/>
          <w:bCs/>
          <w:color w:val="000000"/>
        </w:rPr>
        <w:t xml:space="preserve">  April 2, 2012</w:t>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t xml:space="preserve"> </w:t>
      </w:r>
      <w:r>
        <w:rPr>
          <w:rFonts w:cs="ELJODD+TimesNewRoman,Bold"/>
          <w:b/>
          <w:bCs/>
          <w:color w:val="000000"/>
        </w:rPr>
        <w:t xml:space="preserve"> </w:t>
      </w:r>
      <w:r w:rsidRPr="003839F4">
        <w:rPr>
          <w:rFonts w:cs="ELJODD+TimesNewRoman,Bold"/>
          <w:b/>
          <w:bCs/>
          <w:color w:val="000000"/>
        </w:rPr>
        <w:t xml:space="preserve">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Pr="003839F4" w:rsidRDefault="00797115" w:rsidP="003D69B8">
      <w:pPr>
        <w:autoSpaceDE w:val="0"/>
        <w:autoSpaceDN w:val="0"/>
        <w:adjustRightInd w:val="0"/>
        <w:spacing w:after="0" w:line="240" w:lineRule="auto"/>
        <w:outlineLvl w:val="2"/>
        <w:rPr>
          <w:rFonts w:cs="ELJODD+TimesNewRoman,Bold"/>
          <w:b/>
          <w:bCs/>
          <w:color w:val="000000"/>
        </w:rPr>
      </w:pPr>
      <w:r w:rsidRPr="003839F4">
        <w:rPr>
          <w:rFonts w:cs="ELJODD+TimesNewRoman,Bold"/>
          <w:b/>
          <w:bCs/>
          <w:color w:val="000000"/>
        </w:rPr>
        <w:t xml:space="preserve">Title: Library Materials </w:t>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r>
      <w:r w:rsidRPr="003839F4">
        <w:rPr>
          <w:rFonts w:cs="ELJODD+TimesNewRoman,Bold"/>
          <w:b/>
          <w:bCs/>
          <w:color w:val="000000"/>
        </w:rPr>
        <w:tab/>
        <w:t xml:space="preserve">Commodity Code:  </w:t>
      </w:r>
      <w:r>
        <w:rPr>
          <w:rFonts w:cs="ELJODD+TimesNewRoman,Bold"/>
          <w:b/>
          <w:bCs/>
          <w:color w:val="000000"/>
        </w:rPr>
        <w:t>71500</w:t>
      </w:r>
    </w:p>
    <w:p w:rsidR="00797115" w:rsidRPr="003839F4" w:rsidRDefault="00797115" w:rsidP="003D69B8">
      <w:pPr>
        <w:autoSpaceDE w:val="0"/>
        <w:autoSpaceDN w:val="0"/>
        <w:adjustRightInd w:val="0"/>
        <w:spacing w:after="0" w:line="240" w:lineRule="auto"/>
        <w:outlineLvl w:val="2"/>
        <w:rPr>
          <w:rFonts w:cs="ELJODD+TimesNewRoman,Bold"/>
          <w:color w:val="000000"/>
        </w:rPr>
      </w:pPr>
    </w:p>
    <w:p w:rsidR="00797115"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Issuing Agency:</w:t>
      </w:r>
      <w:r w:rsidRPr="003839F4">
        <w:rPr>
          <w:rFonts w:cs="ELJODD+TimesNewRoman,Bold"/>
          <w:b/>
          <w:bCs/>
          <w:color w:val="000000"/>
        </w:rPr>
        <w:tab/>
      </w:r>
      <w:r>
        <w:rPr>
          <w:rFonts w:cs="ELJODD+TimesNewRoman,Bold"/>
          <w:b/>
          <w:bCs/>
          <w:color w:val="000000"/>
        </w:rPr>
        <w:tab/>
      </w:r>
      <w:r w:rsidRPr="003839F4">
        <w:rPr>
          <w:rFonts w:cs="ELJODD+TimesNewRoman,Bold"/>
          <w:b/>
          <w:bCs/>
          <w:color w:val="000000"/>
        </w:rPr>
        <w:t xml:space="preserve">Library of </w:t>
      </w:r>
      <w:smartTag w:uri="urn:schemas-microsoft-com:office:smarttags" w:element="State">
        <w:smartTag w:uri="urn:schemas-microsoft-com:office:smarttags" w:element="place">
          <w:r w:rsidRPr="003839F4">
            <w:rPr>
              <w:rFonts w:cs="ELJODD+TimesNewRoman,Bold"/>
              <w:b/>
              <w:bCs/>
              <w:color w:val="000000"/>
            </w:rPr>
            <w:t>Virginia</w:t>
          </w:r>
        </w:smartTag>
      </w:smartTag>
      <w:r w:rsidRPr="003839F4">
        <w:rPr>
          <w:rFonts w:cs="ELJODD+TimesNewRoman,Bold"/>
          <w:b/>
          <w:bCs/>
          <w:color w:val="000000"/>
        </w:rPr>
        <w:t xml:space="preserve">,  on behalf of  </w:t>
      </w:r>
    </w:p>
    <w:p w:rsidR="00797115" w:rsidRPr="003839F4" w:rsidRDefault="00797115" w:rsidP="003D69B8">
      <w:pPr>
        <w:autoSpaceDE w:val="0"/>
        <w:autoSpaceDN w:val="0"/>
        <w:adjustRightInd w:val="0"/>
        <w:spacing w:after="0" w:line="240" w:lineRule="auto"/>
        <w:rPr>
          <w:rFonts w:cs="ELJODD+TimesNewRoman,Bold"/>
          <w:b/>
          <w:bCs/>
          <w:color w:val="000000"/>
        </w:rPr>
      </w:pPr>
      <w:r>
        <w:rPr>
          <w:rFonts w:cs="ELJODD+TimesNewRoman,Bold"/>
          <w:b/>
          <w:bCs/>
          <w:color w:val="000000"/>
        </w:rPr>
        <w:tab/>
      </w:r>
      <w:r>
        <w:rPr>
          <w:rFonts w:cs="ELJODD+TimesNewRoman,Bold"/>
          <w:b/>
          <w:bCs/>
          <w:color w:val="000000"/>
        </w:rPr>
        <w:tab/>
      </w:r>
      <w:r>
        <w:rPr>
          <w:rFonts w:cs="ELJODD+TimesNewRoman,Bold"/>
          <w:b/>
          <w:bCs/>
          <w:color w:val="000000"/>
        </w:rPr>
        <w:tab/>
        <w:t xml:space="preserve">Mid-Atlantic Library </w:t>
      </w:r>
      <w:smartTag w:uri="urn:schemas-microsoft-com:office:smarttags" w:element="place">
        <w:r>
          <w:rPr>
            <w:rFonts w:cs="ELJODD+TimesNewRoman,Bold"/>
            <w:b/>
            <w:bCs/>
            <w:color w:val="000000"/>
          </w:rPr>
          <w:t>Alliance</w:t>
        </w:r>
      </w:smartTag>
      <w:r>
        <w:rPr>
          <w:rFonts w:cs="ELJODD+TimesNewRoman,Bold"/>
          <w:b/>
          <w:bCs/>
          <w:color w:val="000000"/>
        </w:rPr>
        <w:t xml:space="preserve"> (MALiA)</w:t>
      </w:r>
    </w:p>
    <w:p w:rsidR="00797115" w:rsidRPr="003839F4" w:rsidRDefault="00797115" w:rsidP="00FF3EA4">
      <w:pPr>
        <w:autoSpaceDE w:val="0"/>
        <w:autoSpaceDN w:val="0"/>
        <w:adjustRightInd w:val="0"/>
        <w:spacing w:after="0" w:line="240" w:lineRule="auto"/>
        <w:ind w:left="1440" w:firstLine="720"/>
        <w:rPr>
          <w:rFonts w:cs="ELJODD+TimesNewRoman,Bold"/>
          <w:color w:val="000000"/>
        </w:rPr>
      </w:pPr>
      <w:r>
        <w:rPr>
          <w:rFonts w:cs="ELJODD+TimesNewRoman,Bold"/>
          <w:b/>
          <w:bCs/>
          <w:color w:val="000000"/>
        </w:rPr>
        <w:t xml:space="preserve">(formerly </w:t>
      </w:r>
      <w:r w:rsidRPr="003839F4">
        <w:rPr>
          <w:rFonts w:cs="ELJODD+TimesNewRoman,Bold"/>
          <w:b/>
          <w:bCs/>
          <w:color w:val="000000"/>
        </w:rPr>
        <w:t>SouthWest Information Network Group, Inc. (SWING)</w:t>
      </w:r>
      <w:r>
        <w:rPr>
          <w:rFonts w:cs="ELJODD+TimesNewRoman,Bold"/>
          <w:b/>
          <w:bCs/>
          <w:color w:val="000000"/>
        </w:rPr>
        <w:t>)</w:t>
      </w:r>
      <w:r w:rsidRPr="003839F4">
        <w:rPr>
          <w:rFonts w:cs="ELJODD+TimesNewRoman,Bold"/>
          <w:b/>
          <w:bCs/>
          <w:color w:val="000000"/>
        </w:rPr>
        <w:t xml:space="preserve"> </w:t>
      </w:r>
    </w:p>
    <w:p w:rsidR="00797115" w:rsidRPr="003839F4" w:rsidRDefault="00797115" w:rsidP="00FF3EA4">
      <w:pPr>
        <w:autoSpaceDE w:val="0"/>
        <w:autoSpaceDN w:val="0"/>
        <w:adjustRightInd w:val="0"/>
        <w:spacing w:after="0" w:line="240" w:lineRule="auto"/>
        <w:ind w:left="1440" w:firstLine="720"/>
        <w:rPr>
          <w:rFonts w:cs="ELJODD+TimesNewRoman,Bold"/>
          <w:color w:val="000000"/>
        </w:rPr>
      </w:pPr>
      <w:r w:rsidRPr="003839F4">
        <w:rPr>
          <w:rFonts w:cs="ELJODD+TimesNewRoman,Bold"/>
          <w:b/>
          <w:bCs/>
          <w:color w:val="000000"/>
        </w:rPr>
        <w:t xml:space="preserve">Carolea Newsome, Contract Administrator </w:t>
      </w:r>
    </w:p>
    <w:p w:rsidR="00797115" w:rsidRPr="003839F4" w:rsidRDefault="00797115" w:rsidP="00FF3EA4">
      <w:pPr>
        <w:autoSpaceDE w:val="0"/>
        <w:autoSpaceDN w:val="0"/>
        <w:adjustRightInd w:val="0"/>
        <w:spacing w:after="0" w:line="240" w:lineRule="auto"/>
        <w:ind w:left="1440" w:firstLine="720"/>
        <w:rPr>
          <w:rFonts w:cs="ELJODD+TimesNewRoman,Bold"/>
          <w:color w:val="000000"/>
        </w:rPr>
      </w:pPr>
      <w:r w:rsidRPr="003839F4">
        <w:rPr>
          <w:rFonts w:cs="ELJODD+TimesNewRoman,Bold"/>
          <w:b/>
          <w:bCs/>
          <w:color w:val="000000"/>
        </w:rPr>
        <w:t>John Cook Wyllie Library</w:t>
      </w:r>
    </w:p>
    <w:p w:rsidR="00797115" w:rsidRPr="003839F4" w:rsidRDefault="00797115" w:rsidP="00FF3EA4">
      <w:pPr>
        <w:autoSpaceDE w:val="0"/>
        <w:autoSpaceDN w:val="0"/>
        <w:adjustRightInd w:val="0"/>
        <w:spacing w:after="0" w:line="240" w:lineRule="auto"/>
        <w:ind w:left="1440" w:firstLine="720"/>
        <w:rPr>
          <w:rFonts w:cs="ELJODD+TimesNewRoman,Bold"/>
          <w:color w:val="000000"/>
        </w:rPr>
      </w:pPr>
      <w:r w:rsidRPr="003839F4">
        <w:rPr>
          <w:rFonts w:cs="ELJODD+TimesNewRoman,Bold"/>
          <w:b/>
          <w:bCs/>
          <w:color w:val="000000"/>
        </w:rPr>
        <w:t>University of Virginia’s College at Wise</w:t>
      </w:r>
    </w:p>
    <w:p w:rsidR="00797115" w:rsidRPr="003839F4" w:rsidRDefault="00797115" w:rsidP="00FF3EA4">
      <w:pPr>
        <w:autoSpaceDE w:val="0"/>
        <w:autoSpaceDN w:val="0"/>
        <w:adjustRightInd w:val="0"/>
        <w:spacing w:after="0" w:line="240" w:lineRule="auto"/>
        <w:ind w:left="1440" w:firstLine="720"/>
        <w:rPr>
          <w:rFonts w:cs="ELJODD+TimesNewRoman,Bold"/>
          <w:color w:val="000000"/>
        </w:rPr>
      </w:pPr>
      <w:smartTag w:uri="urn:schemas-microsoft-com:office:smarttags" w:element="place">
        <w:r w:rsidRPr="003839F4">
          <w:rPr>
            <w:rFonts w:cs="ELJODD+TimesNewRoman,Bold"/>
            <w:b/>
            <w:bCs/>
            <w:color w:val="000000"/>
          </w:rPr>
          <w:t>One College Avenue</w:t>
        </w:r>
      </w:smartTag>
    </w:p>
    <w:p w:rsidR="00797115" w:rsidRPr="003839F4" w:rsidRDefault="00797115" w:rsidP="00FF3EA4">
      <w:pPr>
        <w:autoSpaceDE w:val="0"/>
        <w:autoSpaceDN w:val="0"/>
        <w:adjustRightInd w:val="0"/>
        <w:spacing w:after="0" w:line="240" w:lineRule="auto"/>
        <w:ind w:left="1440" w:firstLine="720"/>
        <w:rPr>
          <w:rFonts w:cs="ELJODD+TimesNewRoman,Bold"/>
          <w:b/>
          <w:bCs/>
          <w:color w:val="000000"/>
        </w:rPr>
      </w:pPr>
      <w:smartTag w:uri="urn:schemas-microsoft-com:office:smarttags" w:element="place">
        <w:smartTag w:uri="urn:schemas-microsoft-com:office:smarttags" w:element="place">
          <w:r w:rsidRPr="003839F4">
            <w:rPr>
              <w:rFonts w:cs="ELJODD+TimesNewRoman,Bold"/>
              <w:b/>
              <w:bCs/>
              <w:color w:val="000000"/>
            </w:rPr>
            <w:t>Wise</w:t>
          </w:r>
        </w:smartTag>
        <w:r w:rsidRPr="003839F4">
          <w:rPr>
            <w:rFonts w:cs="ELJODD+TimesNewRoman,Bold"/>
            <w:b/>
            <w:bCs/>
            <w:color w:val="000000"/>
          </w:rPr>
          <w:t xml:space="preserve">, </w:t>
        </w:r>
        <w:smartTag w:uri="urn:schemas-microsoft-com:office:smarttags" w:element="place">
          <w:r w:rsidRPr="003839F4">
            <w:rPr>
              <w:rFonts w:cs="ELJODD+TimesNewRoman,Bold"/>
              <w:b/>
              <w:bCs/>
              <w:color w:val="000000"/>
            </w:rPr>
            <w:t>VA</w:t>
          </w:r>
        </w:smartTag>
        <w:r w:rsidRPr="003839F4">
          <w:rPr>
            <w:rFonts w:cs="ELJODD+TimesNewRoman,Bold"/>
            <w:b/>
            <w:bCs/>
            <w:color w:val="000000"/>
          </w:rPr>
          <w:t xml:space="preserve"> </w:t>
        </w:r>
        <w:smartTag w:uri="urn:schemas-microsoft-com:office:smarttags" w:element="place">
          <w:r w:rsidRPr="003839F4">
            <w:rPr>
              <w:rFonts w:cs="ELJODD+TimesNewRoman,Bold"/>
              <w:b/>
              <w:bCs/>
              <w:color w:val="000000"/>
            </w:rPr>
            <w:t>24293</w:t>
          </w:r>
        </w:smartTag>
      </w:smartTag>
      <w:r w:rsidRPr="003839F4">
        <w:rPr>
          <w:rFonts w:cs="ELJODD+TimesNewRoman,Bold"/>
          <w:b/>
          <w:bCs/>
          <w:color w:val="000000"/>
        </w:rPr>
        <w:t xml:space="preserve"> </w:t>
      </w:r>
    </w:p>
    <w:p w:rsidR="00797115" w:rsidRPr="003839F4" w:rsidRDefault="00797115" w:rsidP="00D81CFD">
      <w:pPr>
        <w:autoSpaceDE w:val="0"/>
        <w:autoSpaceDN w:val="0"/>
        <w:adjustRightInd w:val="0"/>
        <w:spacing w:after="0" w:line="240" w:lineRule="auto"/>
        <w:ind w:left="1440"/>
        <w:rPr>
          <w:rFonts w:cs="ELJODD+TimesNewRoman,Bold"/>
          <w:color w:val="000000"/>
        </w:rPr>
      </w:pPr>
    </w:p>
    <w:p w:rsidR="00797115" w:rsidRPr="003839F4" w:rsidRDefault="00797115" w:rsidP="003945AC">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Using Agency:  Library of </w:t>
      </w:r>
      <w:smartTag w:uri="urn:schemas-microsoft-com:office:smarttags" w:element="place">
        <w:r w:rsidRPr="003839F4">
          <w:rPr>
            <w:rFonts w:cs="ELJODD+TimesNewRoman,Bold"/>
            <w:b/>
            <w:bCs/>
            <w:color w:val="000000"/>
          </w:rPr>
          <w:t>Virginia</w:t>
        </w:r>
      </w:smartTag>
      <w:r w:rsidRPr="003839F4">
        <w:rPr>
          <w:rFonts w:cs="ELJODD+TimesNewRoman,Bold"/>
          <w:b/>
          <w:bCs/>
          <w:color w:val="000000"/>
        </w:rPr>
        <w:t xml:space="preserve"> on behalf of </w:t>
      </w:r>
      <w:r>
        <w:rPr>
          <w:rFonts w:cs="ELJODD+TimesNewRoman,Bold"/>
          <w:b/>
          <w:bCs/>
          <w:color w:val="000000"/>
        </w:rPr>
        <w:t xml:space="preserve">Mid-Atlantic Library </w:t>
      </w:r>
      <w:smartTag w:uri="urn:schemas-microsoft-com:office:smarttags" w:element="place">
        <w:r>
          <w:rPr>
            <w:rFonts w:cs="ELJODD+TimesNewRoman,Bold"/>
            <w:b/>
            <w:bCs/>
            <w:color w:val="000000"/>
          </w:rPr>
          <w:t>Alliance</w:t>
        </w:r>
      </w:smartTag>
      <w:r>
        <w:rPr>
          <w:rFonts w:cs="ELJODD+TimesNewRoman,Bold"/>
          <w:b/>
          <w:bCs/>
          <w:color w:val="000000"/>
        </w:rPr>
        <w:t xml:space="preserve"> (MALiA)</w:t>
      </w:r>
    </w:p>
    <w:p w:rsidR="00797115" w:rsidRPr="003839F4" w:rsidRDefault="00797115" w:rsidP="003D69B8">
      <w:pPr>
        <w:autoSpaceDE w:val="0"/>
        <w:autoSpaceDN w:val="0"/>
        <w:adjustRightInd w:val="0"/>
        <w:spacing w:after="0" w:line="240" w:lineRule="auto"/>
        <w:outlineLvl w:val="1"/>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Initial Period of Contract: From July 1, 20</w:t>
      </w:r>
      <w:r>
        <w:rPr>
          <w:rFonts w:cs="ELJODD+TimesNewRoman,Bold"/>
          <w:b/>
          <w:bCs/>
          <w:color w:val="000000"/>
        </w:rPr>
        <w:t>12 t</w:t>
      </w:r>
      <w:r w:rsidRPr="003839F4">
        <w:rPr>
          <w:rFonts w:cs="ELJODD+TimesNewRoman,Bold"/>
          <w:b/>
          <w:bCs/>
          <w:color w:val="000000"/>
        </w:rPr>
        <w:t>hrough June 30, 201</w:t>
      </w:r>
      <w:r>
        <w:rPr>
          <w:rFonts w:cs="ELJODD+TimesNewRoman,Bold"/>
          <w:b/>
          <w:bCs/>
          <w:color w:val="000000"/>
        </w:rPr>
        <w:t>5</w:t>
      </w:r>
      <w:r w:rsidRPr="003839F4">
        <w:rPr>
          <w:rFonts w:cs="ELJODD+TimesNewRoman,Bold"/>
          <w:b/>
          <w:bCs/>
          <w:color w:val="000000"/>
        </w:rPr>
        <w:t xml:space="preserve"> with two one-year additional renewal periods.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Sealed Proposals Will Be Received Until </w:t>
      </w:r>
      <w:r>
        <w:rPr>
          <w:rFonts w:cs="ELJODD+TimesNewRoman,Bold"/>
          <w:b/>
          <w:bCs/>
          <w:color w:val="000000"/>
        </w:rPr>
        <w:t>4</w:t>
      </w:r>
      <w:r w:rsidRPr="003839F4">
        <w:rPr>
          <w:rFonts w:cs="ELJODD+TimesNewRoman,Bold"/>
          <w:b/>
          <w:bCs/>
          <w:color w:val="000000"/>
        </w:rPr>
        <w:t xml:space="preserve">:00 p.m. (Eastern Standard Time) on </w:t>
      </w:r>
      <w:r>
        <w:rPr>
          <w:rFonts w:cs="ELJODD+TimesNewRoman,Bold"/>
          <w:b/>
          <w:bCs/>
          <w:color w:val="000000"/>
        </w:rPr>
        <w:t>Friday, April 27, 2012</w:t>
      </w:r>
      <w:r w:rsidRPr="003839F4">
        <w:rPr>
          <w:rFonts w:cs="ELJODD+TimesNewRoman,Bold"/>
          <w:b/>
          <w:bCs/>
          <w:color w:val="000000"/>
        </w:rPr>
        <w:t xml:space="preserve">, For Furnishing The Services Described Herein.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All Inquiries For Information Should Be Directed To: Carolea Newsome, Contract Administrator, 276/328-0152 (V), 276/328-0105 (F), or </w:t>
      </w:r>
      <w:hyperlink r:id="rId8" w:history="1">
        <w:r w:rsidRPr="003839F4">
          <w:rPr>
            <w:rStyle w:val="Hyperlink"/>
            <w:rFonts w:cs="ELJODD+TimesNewRoman,Bold"/>
            <w:b/>
            <w:bCs/>
          </w:rPr>
          <w:t>cnewsome@ehc.edu</w:t>
        </w:r>
      </w:hyperlink>
      <w:r w:rsidRPr="003839F4">
        <w:rPr>
          <w:rFonts w:cs="ELJODD+TimesNewRoman,Bold"/>
          <w:b/>
          <w:bCs/>
          <w:color w:val="000000"/>
        </w:rPr>
        <w:t>.</w:t>
      </w:r>
    </w:p>
    <w:p w:rsidR="00797115" w:rsidRPr="003839F4" w:rsidRDefault="00797115" w:rsidP="003D69B8">
      <w:pPr>
        <w:autoSpaceDE w:val="0"/>
        <w:autoSpaceDN w:val="0"/>
        <w:adjustRightInd w:val="0"/>
        <w:spacing w:after="0" w:line="240" w:lineRule="auto"/>
        <w:rPr>
          <w:rFonts w:cs="ELJODD+TimesNewRoman,Bold"/>
          <w:color w:val="000000"/>
        </w:rPr>
      </w:pPr>
      <w:r w:rsidRPr="003839F4">
        <w:rPr>
          <w:rFonts w:cs="ELJODD+TimesNewRoman,Bold"/>
          <w:b/>
          <w:bCs/>
          <w:color w:val="000000"/>
        </w:rPr>
        <w:t xml:space="preserve"> </w:t>
      </w: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IF PROPOSALS ARE MAILED, ARE HAND DELIVERED OR EXPRESS MAILED, SEND DIRECTLY TO THE ISSUING AGENCY SHOWN ABOVE.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In compliance with this </w:t>
      </w:r>
      <w:r>
        <w:rPr>
          <w:rFonts w:cs="ELJODD+TimesNewRoman,Bold"/>
          <w:b/>
          <w:bCs/>
          <w:color w:val="000000"/>
        </w:rPr>
        <w:t>Request For Proposals (RFP) and</w:t>
      </w:r>
      <w:r w:rsidRPr="003839F4">
        <w:rPr>
          <w:rFonts w:cs="ELJODD+TimesNewRoman,Bold"/>
          <w:b/>
          <w:bCs/>
          <w:color w:val="000000"/>
        </w:rPr>
        <w:t xml:space="preserve"> all conditions imposed </w:t>
      </w:r>
      <w:r>
        <w:rPr>
          <w:rFonts w:cs="ELJODD+TimesNewRoman,Bold"/>
          <w:b/>
          <w:bCs/>
          <w:color w:val="000000"/>
        </w:rPr>
        <w:t>in this RFP</w:t>
      </w:r>
      <w:r w:rsidRPr="003839F4">
        <w:rPr>
          <w:rFonts w:cs="ELJODD+TimesNewRoman,Bold"/>
          <w:b/>
          <w:bCs/>
          <w:color w:val="000000"/>
        </w:rPr>
        <w:t xml:space="preserve">, the undersigned </w:t>
      </w:r>
      <w:r>
        <w:rPr>
          <w:rFonts w:cs="ELJODD+TimesNewRoman,Bold"/>
          <w:b/>
          <w:bCs/>
          <w:color w:val="000000"/>
        </w:rPr>
        <w:t xml:space="preserve">firm hereby </w:t>
      </w:r>
      <w:r w:rsidRPr="003839F4">
        <w:rPr>
          <w:rFonts w:cs="ELJODD+TimesNewRoman,Bold"/>
          <w:b/>
          <w:bCs/>
          <w:color w:val="000000"/>
        </w:rPr>
        <w:t xml:space="preserve">offers and agrees to furnish </w:t>
      </w:r>
      <w:r>
        <w:rPr>
          <w:rFonts w:cs="ELJODD+TimesNewRoman,Bold"/>
          <w:b/>
          <w:bCs/>
          <w:color w:val="000000"/>
        </w:rPr>
        <w:t>all goods and services in accordance with the attached signed proposal or as mutually agreed upon by subsequent negotiation, and the undersigned firm hereby certifies that all information provided below and in any schedule attached hereto is true, correct, and complete.</w:t>
      </w:r>
      <w:r w:rsidRPr="003839F4">
        <w:rPr>
          <w:rFonts w:cs="ELJODD+TimesNewRoman,Bold"/>
          <w:b/>
          <w:bCs/>
          <w:color w:val="000000"/>
        </w:rPr>
        <w:t xml:space="preserve">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Name and Address of Firm:</w:t>
      </w:r>
    </w:p>
    <w:p w:rsidR="00797115" w:rsidRPr="003839F4" w:rsidRDefault="00797115" w:rsidP="003D69B8">
      <w:pPr>
        <w:autoSpaceDE w:val="0"/>
        <w:autoSpaceDN w:val="0"/>
        <w:adjustRightInd w:val="0"/>
        <w:spacing w:after="0" w:line="240" w:lineRule="auto"/>
        <w:rPr>
          <w:rFonts w:cs="ELJODD+TimesNewRoman,Bold"/>
          <w:b/>
          <w:bCs/>
          <w:color w:val="000000"/>
        </w:rPr>
      </w:pPr>
      <w:r>
        <w:rPr>
          <w:rFonts w:cs="ELJODD+TimesNewRoman,Bold"/>
          <w:b/>
          <w:bCs/>
          <w:color w:val="000000"/>
        </w:rPr>
        <w:t>_____________________________________________ Date:__________________________________</w:t>
      </w:r>
      <w:r w:rsidRPr="003839F4">
        <w:rPr>
          <w:rFonts w:cs="ELJODD+TimesNewRoman,Bold"/>
          <w:b/>
          <w:bCs/>
          <w:color w:val="000000"/>
        </w:rPr>
        <w:t xml:space="preserve"> </w:t>
      </w: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_____________________________________________ </w:t>
      </w:r>
      <w:r>
        <w:rPr>
          <w:rFonts w:cs="ELJODD+TimesNewRoman,Bold"/>
          <w:b/>
          <w:bCs/>
          <w:color w:val="000000"/>
        </w:rPr>
        <w:t>By</w:t>
      </w:r>
      <w:r w:rsidRPr="003839F4">
        <w:rPr>
          <w:rFonts w:cs="ELJODD+TimesNewRoman,Bold"/>
          <w:b/>
          <w:bCs/>
          <w:color w:val="000000"/>
        </w:rPr>
        <w:t>:</w:t>
      </w:r>
      <w:r>
        <w:rPr>
          <w:rFonts w:cs="ELJODD+TimesNewRoman,Bold"/>
          <w:b/>
          <w:bCs/>
          <w:color w:val="000000"/>
        </w:rPr>
        <w:t>__</w:t>
      </w:r>
      <w:r w:rsidRPr="003839F4">
        <w:rPr>
          <w:rFonts w:cs="ELJODD+TimesNewRoman,Bold"/>
          <w:b/>
          <w:bCs/>
          <w:color w:val="000000"/>
        </w:rPr>
        <w:t xml:space="preserve">__________________________________ </w:t>
      </w:r>
    </w:p>
    <w:p w:rsidR="00797115"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 xml:space="preserve">_____________________________________________ </w:t>
      </w:r>
      <w:r>
        <w:rPr>
          <w:rFonts w:cs="ELJODD+TimesNewRoman,Bold"/>
          <w:b/>
          <w:bCs/>
          <w:color w:val="000000"/>
        </w:rPr>
        <w:tab/>
      </w:r>
      <w:r>
        <w:rPr>
          <w:rFonts w:cs="ELJODD+TimesNewRoman,Bold"/>
          <w:b/>
          <w:bCs/>
          <w:color w:val="000000"/>
        </w:rPr>
        <w:tab/>
        <w:t>(Signature in Ink)</w:t>
      </w: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_________________________________</w:t>
      </w:r>
      <w:r>
        <w:rPr>
          <w:rFonts w:cs="ELJODD+TimesNewRoman,Bold"/>
          <w:b/>
          <w:bCs/>
          <w:color w:val="000000"/>
        </w:rPr>
        <w:t>Zip</w:t>
      </w:r>
      <w:r w:rsidRPr="003839F4">
        <w:rPr>
          <w:rFonts w:cs="ELJODD+TimesNewRoman,Bold"/>
          <w:b/>
          <w:bCs/>
          <w:color w:val="000000"/>
        </w:rPr>
        <w:t xml:space="preserve">_________ </w:t>
      </w:r>
      <w:r>
        <w:rPr>
          <w:rFonts w:cs="ELJODD+TimesNewRoman,Bold"/>
          <w:b/>
          <w:bCs/>
          <w:color w:val="000000"/>
        </w:rPr>
        <w:t xml:space="preserve"> </w:t>
      </w:r>
      <w:r w:rsidRPr="003839F4">
        <w:rPr>
          <w:rFonts w:cs="ELJODD+TimesNewRoman,Bold"/>
          <w:b/>
          <w:bCs/>
          <w:color w:val="000000"/>
        </w:rPr>
        <w:t xml:space="preserve">Name:_________________________________ </w:t>
      </w:r>
    </w:p>
    <w:p w:rsidR="00797115" w:rsidRPr="003839F4" w:rsidRDefault="00797115" w:rsidP="003D69B8">
      <w:pPr>
        <w:autoSpaceDE w:val="0"/>
        <w:autoSpaceDN w:val="0"/>
        <w:adjustRightInd w:val="0"/>
        <w:spacing w:after="0" w:line="240" w:lineRule="auto"/>
        <w:rPr>
          <w:rFonts w:cs="ELJODD+TimesNewRoman,Bold"/>
          <w:b/>
          <w:bCs/>
          <w:color w:val="000000"/>
        </w:rPr>
      </w:pPr>
      <w:r>
        <w:rPr>
          <w:rFonts w:cs="ELJODD+TimesNewRoman,Bold"/>
          <w:b/>
          <w:bCs/>
          <w:color w:val="000000"/>
        </w:rPr>
        <w:t>eVA Vendor ID or DUNS #________________________</w:t>
      </w:r>
      <w:r>
        <w:rPr>
          <w:rFonts w:cs="ELJODD+TimesNewRoman,Bold"/>
          <w:b/>
          <w:bCs/>
          <w:color w:val="000000"/>
        </w:rPr>
        <w:tab/>
      </w:r>
      <w:r>
        <w:rPr>
          <w:rFonts w:cs="ELJODD+TimesNewRoman,Bold"/>
          <w:b/>
          <w:bCs/>
          <w:color w:val="000000"/>
        </w:rPr>
        <w:tab/>
        <w:t>(Please Print)</w:t>
      </w:r>
      <w:r w:rsidRPr="003839F4">
        <w:rPr>
          <w:rFonts w:cs="ELJODD+TimesNewRoman,Bold"/>
          <w:b/>
          <w:bCs/>
          <w:color w:val="000000"/>
        </w:rPr>
        <w:t xml:space="preserve"> </w:t>
      </w:r>
    </w:p>
    <w:p w:rsidR="00797115" w:rsidRPr="003839F4" w:rsidRDefault="00797115" w:rsidP="003D69B8">
      <w:pPr>
        <w:autoSpaceDE w:val="0"/>
        <w:autoSpaceDN w:val="0"/>
        <w:adjustRightInd w:val="0"/>
        <w:spacing w:after="0" w:line="240" w:lineRule="auto"/>
        <w:rPr>
          <w:rFonts w:cs="ELJODD+TimesNewRoman,Bold"/>
          <w:b/>
          <w:bCs/>
          <w:color w:val="000000"/>
        </w:rPr>
      </w:pPr>
      <w:r>
        <w:rPr>
          <w:rFonts w:cs="ELJODD+TimesNewRoman,Bold"/>
          <w:b/>
          <w:bCs/>
          <w:color w:val="000000"/>
        </w:rPr>
        <w:t>Fax Number:</w:t>
      </w:r>
      <w:r w:rsidRPr="003839F4">
        <w:rPr>
          <w:rFonts w:cs="ELJODD+TimesNewRoman,Bold"/>
          <w:b/>
          <w:bCs/>
          <w:color w:val="000000"/>
        </w:rPr>
        <w:t>___________________________________</w:t>
      </w:r>
      <w:r>
        <w:rPr>
          <w:rFonts w:cs="ELJODD+TimesNewRoman,Bold"/>
          <w:b/>
          <w:bCs/>
          <w:color w:val="000000"/>
        </w:rPr>
        <w:t>Title:_</w:t>
      </w:r>
      <w:r w:rsidRPr="003839F4">
        <w:rPr>
          <w:rFonts w:cs="ELJODD+TimesNewRoman,Bold"/>
          <w:b/>
          <w:bCs/>
          <w:color w:val="000000"/>
        </w:rPr>
        <w:t xml:space="preserve">_________________________________ </w:t>
      </w:r>
    </w:p>
    <w:p w:rsidR="00797115" w:rsidRPr="003839F4" w:rsidRDefault="00797115" w:rsidP="003D69B8">
      <w:pPr>
        <w:autoSpaceDE w:val="0"/>
        <w:autoSpaceDN w:val="0"/>
        <w:adjustRightInd w:val="0"/>
        <w:spacing w:after="0" w:line="240" w:lineRule="auto"/>
        <w:rPr>
          <w:rFonts w:cs="ELJODD+TimesNewRoman,Bold"/>
          <w:b/>
          <w:bCs/>
          <w:color w:val="000000"/>
        </w:rPr>
      </w:pPr>
      <w:r w:rsidRPr="003839F4">
        <w:rPr>
          <w:rFonts w:cs="ELJODD+TimesNewRoman,Bold"/>
          <w:b/>
          <w:bCs/>
          <w:color w:val="000000"/>
        </w:rPr>
        <w:t>E-mail</w:t>
      </w:r>
      <w:r>
        <w:rPr>
          <w:rFonts w:cs="ELJODD+TimesNewRoman,Bold"/>
          <w:b/>
          <w:bCs/>
          <w:color w:val="000000"/>
        </w:rPr>
        <w:t xml:space="preserve"> Address</w:t>
      </w:r>
      <w:r w:rsidRPr="003839F4">
        <w:rPr>
          <w:rFonts w:cs="ELJODD+TimesNewRoman,Bold"/>
          <w:b/>
          <w:bCs/>
          <w:color w:val="000000"/>
        </w:rPr>
        <w:t xml:space="preserve">_________________________________ </w:t>
      </w:r>
      <w:r>
        <w:rPr>
          <w:rFonts w:cs="ELJODD+TimesNewRoman,Bold"/>
          <w:b/>
          <w:bCs/>
          <w:color w:val="000000"/>
        </w:rPr>
        <w:t>Telephone Number:_</w:t>
      </w:r>
      <w:r w:rsidRPr="003839F4">
        <w:rPr>
          <w:rFonts w:cs="ELJODD+TimesNewRoman,Bold"/>
          <w:b/>
          <w:bCs/>
          <w:color w:val="000000"/>
        </w:rPr>
        <w:t xml:space="preserve">_____________________ </w:t>
      </w:r>
    </w:p>
    <w:p w:rsidR="00797115" w:rsidRPr="003839F4" w:rsidRDefault="00797115" w:rsidP="003D69B8">
      <w:pPr>
        <w:autoSpaceDE w:val="0"/>
        <w:autoSpaceDN w:val="0"/>
        <w:adjustRightInd w:val="0"/>
        <w:spacing w:after="0" w:line="240" w:lineRule="auto"/>
        <w:rPr>
          <w:rFonts w:cs="ELJODD+TimesNewRoman,Bold"/>
          <w:color w:val="000000"/>
        </w:rPr>
      </w:pPr>
    </w:p>
    <w:p w:rsidR="00797115" w:rsidRPr="003839F4" w:rsidRDefault="00797115" w:rsidP="003D69B8">
      <w:pPr>
        <w:autoSpaceDE w:val="0"/>
        <w:autoSpaceDN w:val="0"/>
        <w:adjustRightInd w:val="0"/>
        <w:spacing w:after="0" w:line="240" w:lineRule="auto"/>
        <w:jc w:val="both"/>
        <w:rPr>
          <w:rFonts w:cs="ELJODD+TimesNewRoman,Bold"/>
          <w:b/>
          <w:bCs/>
          <w:color w:val="000000"/>
        </w:rPr>
      </w:pPr>
      <w:r w:rsidRPr="003839F4">
        <w:rPr>
          <w:rFonts w:cs="ELJODD+TimesNewRoman,Bold"/>
          <w:b/>
          <w:bCs/>
          <w:color w:val="000000"/>
        </w:rPr>
        <w:t xml:space="preserve">Note: This public body does not discriminate against faith-based organizations in accordance with the </w:t>
      </w:r>
      <w:r w:rsidRPr="003839F4">
        <w:rPr>
          <w:rFonts w:cs="ELKABI+TimesNewRoman,BoldItalic"/>
          <w:b/>
          <w:bCs/>
          <w:color w:val="000000"/>
        </w:rPr>
        <w:t>Code of Virginia</w:t>
      </w:r>
      <w:r w:rsidRPr="003839F4">
        <w:rPr>
          <w:rFonts w:cs="ELJODD+TimesNewRoman,Bold"/>
          <w:b/>
          <w:bCs/>
          <w:color w:val="000000"/>
        </w:rPr>
        <w:t xml:space="preserve">, § 2.2-4343.1 or against an offeror because of race, religion, color, sex, national origin, age, disability, or any other basis prohibited by state law relating to discrimination in employment. </w:t>
      </w:r>
    </w:p>
    <w:p w:rsidR="00797115" w:rsidRPr="003839F4" w:rsidRDefault="00797115" w:rsidP="003D69B8">
      <w:pPr>
        <w:autoSpaceDE w:val="0"/>
        <w:autoSpaceDN w:val="0"/>
        <w:adjustRightInd w:val="0"/>
        <w:spacing w:after="0" w:line="240" w:lineRule="auto"/>
        <w:jc w:val="both"/>
        <w:rPr>
          <w:rFonts w:cs="ELJODD+TimesNewRoman,Bold"/>
          <w:color w:val="000000"/>
        </w:rPr>
      </w:pPr>
    </w:p>
    <w:p w:rsidR="00797115" w:rsidRPr="003839F4" w:rsidRDefault="00797115" w:rsidP="003D69B8">
      <w:pPr>
        <w:autoSpaceDE w:val="0"/>
        <w:autoSpaceDN w:val="0"/>
        <w:adjustRightInd w:val="0"/>
        <w:spacing w:after="0" w:line="240" w:lineRule="auto"/>
        <w:rPr>
          <w:rFonts w:cs="ELJODD+TimesNewRoman,Bold"/>
          <w:color w:val="000000"/>
        </w:rPr>
        <w:sectPr w:rsidR="00797115" w:rsidRPr="003839F4">
          <w:headerReference w:type="default" r:id="rId9"/>
          <w:type w:val="continuous"/>
          <w:pgSz w:w="12240" w:h="15840"/>
          <w:pgMar w:top="1440" w:right="1440" w:bottom="1440" w:left="1440" w:header="720" w:footer="720" w:gutter="0"/>
          <w:cols w:space="720"/>
          <w:noEndnote/>
        </w:sectPr>
      </w:pPr>
      <w:r w:rsidRPr="003839F4">
        <w:rPr>
          <w:rFonts w:cs="ELJODD+TimesNewRoman,Bold"/>
          <w:b/>
          <w:bCs/>
          <w:color w:val="000000"/>
        </w:rPr>
        <w:lastRenderedPageBreak/>
        <w:t xml:space="preserve"> </w:t>
      </w:r>
    </w:p>
    <w:p w:rsidR="00797115" w:rsidRPr="003839F4" w:rsidRDefault="00797115" w:rsidP="003D69B8">
      <w:pPr>
        <w:autoSpaceDE w:val="0"/>
        <w:autoSpaceDN w:val="0"/>
        <w:adjustRightInd w:val="0"/>
        <w:spacing w:after="0" w:line="240" w:lineRule="auto"/>
        <w:jc w:val="center"/>
        <w:rPr>
          <w:rFonts w:cs="ELJODP+TimesNewRoman"/>
          <w:color w:val="000000"/>
        </w:rPr>
      </w:pPr>
    </w:p>
    <w:p w:rsidR="00797115" w:rsidRPr="003839F4" w:rsidRDefault="00797115" w:rsidP="003D69B8">
      <w:pPr>
        <w:autoSpaceDE w:val="0"/>
        <w:autoSpaceDN w:val="0"/>
        <w:adjustRightInd w:val="0"/>
        <w:spacing w:after="0" w:line="240" w:lineRule="auto"/>
        <w:jc w:val="center"/>
        <w:rPr>
          <w:rFonts w:cs="ELJODP+TimesNewRoman"/>
          <w:color w:val="000000"/>
        </w:rPr>
      </w:pPr>
    </w:p>
    <w:p w:rsidR="00797115" w:rsidRPr="000320CD" w:rsidRDefault="00797115" w:rsidP="003D69B8">
      <w:pPr>
        <w:autoSpaceDE w:val="0"/>
        <w:autoSpaceDN w:val="0"/>
        <w:adjustRightInd w:val="0"/>
        <w:spacing w:after="0" w:line="240" w:lineRule="auto"/>
        <w:jc w:val="center"/>
        <w:rPr>
          <w:rFonts w:cs="ELJODP+TimesNewRoman"/>
          <w:b/>
          <w:color w:val="000000"/>
          <w:u w:val="single"/>
        </w:rPr>
      </w:pPr>
      <w:r w:rsidRPr="000320CD">
        <w:rPr>
          <w:rFonts w:cs="ELJODP+TimesNewRoman"/>
          <w:b/>
          <w:color w:val="000000"/>
          <w:u w:val="single"/>
        </w:rPr>
        <w:t xml:space="preserve">TABLE OF CONTENTS </w:t>
      </w:r>
    </w:p>
    <w:p w:rsidR="00797115" w:rsidRPr="003839F4" w:rsidRDefault="00797115" w:rsidP="003D69B8">
      <w:pPr>
        <w:autoSpaceDE w:val="0"/>
        <w:autoSpaceDN w:val="0"/>
        <w:adjustRightInd w:val="0"/>
        <w:spacing w:after="0" w:line="240" w:lineRule="auto"/>
        <w:jc w:val="center"/>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I. PURPOSE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 xml:space="preserve">Page </w:t>
      </w:r>
      <w:r>
        <w:rPr>
          <w:rFonts w:cs="ELJODP+TimesNewRoman"/>
          <w:color w:val="000000"/>
        </w:rPr>
        <w:t>3</w:t>
      </w: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II. BACKGROUND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Page</w:t>
      </w:r>
      <w:r>
        <w:rPr>
          <w:rFonts w:cs="ELJODP+TimesNewRoman"/>
          <w:color w:val="000000"/>
        </w:rPr>
        <w:t xml:space="preserve"> 3</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III. STATEMENT OF NEED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 xml:space="preserve">Page </w:t>
      </w:r>
      <w:r>
        <w:rPr>
          <w:rFonts w:cs="ELJODP+TimesNewRoman"/>
          <w:color w:val="000000"/>
        </w:rPr>
        <w:t>3</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IV. PROPOSAL PREPARATION &amp; SUBMISSION </w:t>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ab/>
      </w:r>
      <w:r w:rsidRPr="003839F4">
        <w:rPr>
          <w:rFonts w:cs="ELJODP+TimesNewRoman"/>
          <w:color w:val="000000"/>
        </w:rPr>
        <w:t>Page</w:t>
      </w:r>
      <w:r>
        <w:rPr>
          <w:rFonts w:cs="ELJODP+TimesNewRoman"/>
          <w:color w:val="000000"/>
        </w:rPr>
        <w:t xml:space="preserve"> 4-5</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V. EVALUATION &amp; AWARD CRITERIA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ab/>
      </w:r>
      <w:r w:rsidRPr="003839F4">
        <w:rPr>
          <w:rFonts w:cs="ELJODP+TimesNewRoman"/>
          <w:color w:val="000000"/>
        </w:rPr>
        <w:t>Page</w:t>
      </w:r>
      <w:r>
        <w:rPr>
          <w:rFonts w:cs="ELJODP+TimesNewRoman"/>
          <w:color w:val="000000"/>
        </w:rPr>
        <w:t xml:space="preserve"> 5-6</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VI. GENERAL TERMS AND CONDITIONS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ab/>
      </w:r>
      <w:r w:rsidRPr="003839F4">
        <w:rPr>
          <w:rFonts w:cs="ELJODP+TimesNewRoman"/>
          <w:color w:val="000000"/>
        </w:rPr>
        <w:t>Page</w:t>
      </w:r>
      <w:r>
        <w:rPr>
          <w:rFonts w:cs="ELJODP+TimesNewRoman"/>
          <w:color w:val="000000"/>
        </w:rPr>
        <w:t xml:space="preserve"> 7-15</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VII. SPECIAL TERMS AND CONDITIONS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ab/>
      </w:r>
      <w:r w:rsidRPr="003839F4">
        <w:rPr>
          <w:rFonts w:cs="ELJODP+TimesNewRoman"/>
          <w:color w:val="000000"/>
        </w:rPr>
        <w:t>Page</w:t>
      </w:r>
      <w:r>
        <w:rPr>
          <w:rFonts w:cs="ELJODP+TimesNewRoman"/>
          <w:color w:val="000000"/>
        </w:rPr>
        <w:t xml:space="preserve"> 16-19</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VIII. ATTACHMENTS </w:t>
      </w:r>
    </w:p>
    <w:p w:rsidR="00797115" w:rsidRPr="003839F4" w:rsidRDefault="00797115" w:rsidP="003D69B8">
      <w:pPr>
        <w:numPr>
          <w:ilvl w:val="0"/>
          <w:numId w:val="1"/>
        </w:numPr>
        <w:autoSpaceDE w:val="0"/>
        <w:autoSpaceDN w:val="0"/>
        <w:adjustRightInd w:val="0"/>
        <w:spacing w:after="0" w:line="240" w:lineRule="auto"/>
        <w:ind w:left="720" w:hanging="360"/>
        <w:rPr>
          <w:rFonts w:cs="ELJODP+TimesNewRoman"/>
          <w:color w:val="000000"/>
        </w:rPr>
      </w:pPr>
      <w:r w:rsidRPr="003839F4">
        <w:rPr>
          <w:rFonts w:cs="ELJODP+TimesNewRoman"/>
          <w:color w:val="000000"/>
        </w:rPr>
        <w:t xml:space="preserve">A. Offeror Data Sheet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Page</w:t>
      </w:r>
      <w:r>
        <w:rPr>
          <w:rFonts w:cs="ELJODP+TimesNewRoman"/>
          <w:color w:val="000000"/>
        </w:rPr>
        <w:t xml:space="preserve"> 20-22</w:t>
      </w:r>
    </w:p>
    <w:p w:rsidR="00797115" w:rsidRPr="003839F4" w:rsidRDefault="00797115" w:rsidP="003D69B8">
      <w:pPr>
        <w:numPr>
          <w:ilvl w:val="0"/>
          <w:numId w:val="1"/>
        </w:numPr>
        <w:autoSpaceDE w:val="0"/>
        <w:autoSpaceDN w:val="0"/>
        <w:adjustRightInd w:val="0"/>
        <w:spacing w:after="0" w:line="240" w:lineRule="auto"/>
        <w:ind w:left="720" w:hanging="360"/>
        <w:rPr>
          <w:rFonts w:cs="ELJODP+TimesNewRoman"/>
          <w:color w:val="000000"/>
        </w:rPr>
      </w:pPr>
      <w:r w:rsidRPr="003839F4">
        <w:rPr>
          <w:rFonts w:cs="ELJODP+TimesNewRoman"/>
          <w:color w:val="000000"/>
        </w:rPr>
        <w:t>B. Service Requirements</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Page</w:t>
      </w:r>
      <w:r>
        <w:rPr>
          <w:rFonts w:cs="ELJODP+TimesNewRoman"/>
          <w:color w:val="000000"/>
        </w:rPr>
        <w:t xml:space="preserve"> 23-35</w:t>
      </w:r>
    </w:p>
    <w:p w:rsidR="00797115" w:rsidRPr="003839F4" w:rsidRDefault="00797115" w:rsidP="003D69B8">
      <w:pPr>
        <w:numPr>
          <w:ilvl w:val="0"/>
          <w:numId w:val="1"/>
        </w:numPr>
        <w:autoSpaceDE w:val="0"/>
        <w:autoSpaceDN w:val="0"/>
        <w:adjustRightInd w:val="0"/>
        <w:spacing w:after="0" w:line="240" w:lineRule="auto"/>
        <w:ind w:left="720" w:hanging="360"/>
        <w:rPr>
          <w:rFonts w:cs="ELJODP+TimesNewRoman"/>
          <w:color w:val="000000"/>
        </w:rPr>
      </w:pPr>
      <w:r w:rsidRPr="003839F4">
        <w:rPr>
          <w:rFonts w:cs="ELJODP+TimesNewRoman"/>
          <w:color w:val="000000"/>
        </w:rPr>
        <w:t xml:space="preserve">C. Pricing for Offer Consideration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Page</w:t>
      </w:r>
      <w:r>
        <w:rPr>
          <w:rFonts w:cs="ELJODP+TimesNewRoman"/>
          <w:color w:val="000000"/>
        </w:rPr>
        <w:t xml:space="preserve"> 36-39</w:t>
      </w:r>
      <w:r w:rsidRPr="003839F4">
        <w:rPr>
          <w:rFonts w:cs="ELJODP+TimesNewRoman"/>
          <w:color w:val="000000"/>
        </w:rPr>
        <w:t xml:space="preserve"> </w:t>
      </w:r>
    </w:p>
    <w:p w:rsidR="00797115" w:rsidRPr="003839F4" w:rsidRDefault="00797115" w:rsidP="003D69B8">
      <w:pPr>
        <w:numPr>
          <w:ilvl w:val="0"/>
          <w:numId w:val="1"/>
        </w:numPr>
        <w:autoSpaceDE w:val="0"/>
        <w:autoSpaceDN w:val="0"/>
        <w:adjustRightInd w:val="0"/>
        <w:spacing w:after="0" w:line="240" w:lineRule="auto"/>
        <w:ind w:left="720" w:hanging="360"/>
        <w:rPr>
          <w:rFonts w:cs="ELJODP+TimesNewRoman"/>
          <w:color w:val="000000"/>
        </w:rPr>
      </w:pPr>
      <w:r>
        <w:rPr>
          <w:rFonts w:cs="ELJODP+TimesNewRoman"/>
          <w:color w:val="000000"/>
        </w:rPr>
        <w:t>D</w:t>
      </w:r>
      <w:r w:rsidRPr="003839F4">
        <w:rPr>
          <w:rFonts w:cs="ELJODP+TimesNewRoman"/>
          <w:color w:val="000000"/>
        </w:rPr>
        <w:t xml:space="preserve">. SWING Member Libraries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t>Page</w:t>
      </w:r>
      <w:r>
        <w:rPr>
          <w:rFonts w:cs="ELJODP+TimesNewRoman"/>
          <w:color w:val="000000"/>
        </w:rPr>
        <w:t xml:space="preserve"> 40-43</w:t>
      </w:r>
      <w:r w:rsidRPr="003839F4">
        <w:rPr>
          <w:rFonts w:cs="ELJODP+TimesNewRoman"/>
          <w:color w:val="000000"/>
        </w:rPr>
        <w:t xml:space="preserve"> </w:t>
      </w:r>
    </w:p>
    <w:p w:rsidR="00797115" w:rsidRPr="003839F4" w:rsidRDefault="00797115" w:rsidP="00FF3EA4">
      <w:pPr>
        <w:autoSpaceDE w:val="0"/>
        <w:autoSpaceDN w:val="0"/>
        <w:adjustRightInd w:val="0"/>
        <w:spacing w:after="0" w:line="240" w:lineRule="auto"/>
        <w:ind w:left="720"/>
        <w:rPr>
          <w:rFonts w:cs="ELJODP+TimesNewRoman"/>
          <w:color w:val="000000"/>
        </w:rPr>
      </w:pPr>
      <w:r>
        <w:rPr>
          <w:rFonts w:cs="ELJODP+TimesNewRoman"/>
          <w:color w:val="000000"/>
        </w:rPr>
        <w:t>E. Small Business Subcontracting Plan</w:t>
      </w:r>
      <w:r>
        <w:rPr>
          <w:rFonts w:cs="ELJODP+TimesNewRoman"/>
          <w:color w:val="000000"/>
        </w:rPr>
        <w:tab/>
      </w:r>
      <w:r>
        <w:rPr>
          <w:rFonts w:cs="ELJODP+TimesNewRoman"/>
          <w:color w:val="000000"/>
        </w:rPr>
        <w:tab/>
      </w:r>
      <w:r>
        <w:rPr>
          <w:rFonts w:cs="ELJODP+TimesNewRoman"/>
          <w:color w:val="000000"/>
        </w:rPr>
        <w:tab/>
      </w:r>
      <w:r>
        <w:rPr>
          <w:rFonts w:cs="ELJODP+TimesNewRoman"/>
          <w:color w:val="000000"/>
        </w:rPr>
        <w:tab/>
        <w:t>Page 44-46</w:t>
      </w:r>
    </w:p>
    <w:p w:rsidR="00797115" w:rsidRPr="003839F4" w:rsidRDefault="00797115" w:rsidP="004D60EB">
      <w:pPr>
        <w:autoSpaceDE w:val="0"/>
        <w:autoSpaceDN w:val="0"/>
        <w:adjustRightInd w:val="0"/>
        <w:spacing w:after="0" w:line="240" w:lineRule="auto"/>
        <w:rPr>
          <w:rFonts w:cs="ELJODP+TimesNewRoman"/>
          <w:color w:val="000000"/>
        </w:rPr>
      </w:pPr>
      <w:r>
        <w:rPr>
          <w:rFonts w:cs="ELJODP+TimesNewRoman"/>
          <w:color w:val="000000"/>
        </w:rPr>
        <w:tab/>
        <w:t>F. State Corporation Commission Form</w:t>
      </w:r>
      <w:r>
        <w:rPr>
          <w:rFonts w:cs="ELJODP+TimesNewRoman"/>
          <w:color w:val="000000"/>
        </w:rPr>
        <w:tab/>
      </w:r>
      <w:r>
        <w:rPr>
          <w:rFonts w:cs="ELJODP+TimesNewRoman"/>
          <w:color w:val="000000"/>
        </w:rPr>
        <w:tab/>
      </w:r>
      <w:r>
        <w:rPr>
          <w:rFonts w:cs="ELJODP+TimesNewRoman"/>
          <w:color w:val="000000"/>
        </w:rPr>
        <w:tab/>
      </w:r>
      <w:r>
        <w:rPr>
          <w:rFonts w:cs="ELJODP+TimesNewRoman"/>
          <w:color w:val="000000"/>
        </w:rPr>
        <w:tab/>
        <w:t>Page 47</w:t>
      </w:r>
    </w:p>
    <w:p w:rsidR="00797115" w:rsidRPr="003839F4" w:rsidRDefault="00797115" w:rsidP="004D60EB">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jc w:val="center"/>
        <w:rPr>
          <w:rFonts w:cs="ELJODP+TimesNewRoman"/>
          <w:b/>
          <w:color w:val="000000"/>
          <w:u w:val="single"/>
        </w:rPr>
      </w:pPr>
      <w:r w:rsidRPr="003839F4">
        <w:rPr>
          <w:rFonts w:cs="ELJODP+TimesNewRoman"/>
          <w:b/>
          <w:color w:val="000000"/>
          <w:u w:val="single"/>
        </w:rPr>
        <w:t xml:space="preserve">SCHEDULE OF EVENTS </w:t>
      </w:r>
    </w:p>
    <w:p w:rsidR="00797115" w:rsidRPr="003839F4" w:rsidRDefault="00797115" w:rsidP="003D69B8">
      <w:pPr>
        <w:autoSpaceDE w:val="0"/>
        <w:autoSpaceDN w:val="0"/>
        <w:adjustRightInd w:val="0"/>
        <w:spacing w:after="0" w:line="240" w:lineRule="auto"/>
        <w:jc w:val="center"/>
        <w:rPr>
          <w:rFonts w:cs="ELJODP+TimesNewRoman"/>
          <w:b/>
          <w:color w:val="000000"/>
          <w:u w:val="single"/>
        </w:rPr>
      </w:pPr>
    </w:p>
    <w:p w:rsidR="00797115" w:rsidRPr="003839F4" w:rsidRDefault="00797115" w:rsidP="003D69B8">
      <w:pPr>
        <w:autoSpaceDE w:val="0"/>
        <w:autoSpaceDN w:val="0"/>
        <w:adjustRightInd w:val="0"/>
        <w:spacing w:after="0" w:line="240" w:lineRule="auto"/>
        <w:rPr>
          <w:rFonts w:cs="ELJODP+TimesNewRoman"/>
          <w:color w:val="000000"/>
          <w:u w:val="single"/>
        </w:rPr>
      </w:pPr>
      <w:r w:rsidRPr="003839F4">
        <w:rPr>
          <w:rFonts w:cs="ELJODP+TimesNewRoman"/>
          <w:color w:val="000000"/>
          <w:u w:val="single"/>
        </w:rPr>
        <w:t>Activity</w:t>
      </w:r>
      <w:r w:rsidRPr="003839F4">
        <w:rPr>
          <w:rFonts w:cs="ELJODP+TimesNewRoman"/>
          <w:color w:val="000000"/>
        </w:rPr>
        <w:t xml:space="preserve">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ab/>
      </w:r>
      <w:r w:rsidRPr="003839F4">
        <w:rPr>
          <w:rFonts w:cs="ELJODP+TimesNewRoman"/>
          <w:color w:val="000000"/>
          <w:u w:val="single"/>
        </w:rPr>
        <w:t xml:space="preserve">Date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Release RFP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Monday, April 2, 2012</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Proposal Due Date </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Friday, April 27, 2012</w:t>
      </w:r>
      <w:r w:rsidRPr="003839F4">
        <w:rPr>
          <w:rFonts w:cs="ELJODP+TimesNewRoman"/>
          <w:color w:val="000000"/>
        </w:rPr>
        <w:t xml:space="preserve">, </w:t>
      </w:r>
      <w:r>
        <w:rPr>
          <w:rFonts w:cs="ELJODP+TimesNewRoman"/>
          <w:color w:val="000000"/>
        </w:rPr>
        <w:t>5</w:t>
      </w:r>
      <w:r w:rsidRPr="003839F4">
        <w:rPr>
          <w:rFonts w:cs="ELJODP+TimesNewRoman"/>
          <w:color w:val="000000"/>
        </w:rPr>
        <w:t xml:space="preserve">:00 PM EST </w:t>
      </w:r>
    </w:p>
    <w:p w:rsidR="00797115"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Pr>
          <w:rFonts w:cs="ELJODP+TimesNewRoman"/>
          <w:color w:val="000000"/>
        </w:rPr>
        <w:t>Executive Board Vote on Contracts</w:t>
      </w:r>
      <w:r>
        <w:rPr>
          <w:rFonts w:cs="ELJODP+TimesNewRoman"/>
          <w:color w:val="000000"/>
        </w:rPr>
        <w:tab/>
      </w:r>
      <w:r>
        <w:rPr>
          <w:rFonts w:cs="ELJODP+TimesNewRoman"/>
          <w:color w:val="000000"/>
        </w:rPr>
        <w:tab/>
      </w:r>
      <w:r>
        <w:rPr>
          <w:rFonts w:cs="ELJODP+TimesNewRoman"/>
          <w:color w:val="000000"/>
        </w:rPr>
        <w:tab/>
        <w:t>June 1, 2012</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Contract Award</w:t>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sidRPr="003839F4">
        <w:rPr>
          <w:rFonts w:cs="ELJODP+TimesNewRoman"/>
          <w:color w:val="000000"/>
        </w:rPr>
        <w:tab/>
      </w:r>
      <w:r>
        <w:rPr>
          <w:rFonts w:cs="ELJODP+TimesNewRoman"/>
          <w:color w:val="000000"/>
        </w:rPr>
        <w:t>June,  2012</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sectPr w:rsidR="00797115" w:rsidRPr="003839F4">
          <w:type w:val="continuous"/>
          <w:pgSz w:w="12240" w:h="15840"/>
          <w:pgMar w:top="1440" w:right="1440" w:bottom="1440" w:left="1440" w:header="720" w:footer="720" w:gutter="0"/>
          <w:cols w:space="720"/>
          <w:noEndnote/>
        </w:sectPr>
      </w:pPr>
    </w:p>
    <w:p w:rsidR="00797115" w:rsidRPr="003839F4" w:rsidRDefault="00797115" w:rsidP="003D69B8">
      <w:pPr>
        <w:autoSpaceDE w:val="0"/>
        <w:autoSpaceDN w:val="0"/>
        <w:adjustRightInd w:val="0"/>
        <w:spacing w:after="0" w:line="240" w:lineRule="auto"/>
        <w:jc w:val="center"/>
        <w:rPr>
          <w:rFonts w:cs="ELJODD+TimesNewRoman,Bold"/>
          <w:b/>
          <w:bCs/>
          <w:color w:val="000000"/>
        </w:rPr>
      </w:pPr>
    </w:p>
    <w:p w:rsidR="00797115" w:rsidRPr="000320CD" w:rsidRDefault="00797115" w:rsidP="000320CD">
      <w:pPr>
        <w:rPr>
          <w:rFonts w:cs="ELJODP+TimesNewRoman"/>
          <w:color w:val="000000"/>
        </w:rPr>
      </w:pPr>
      <w:r w:rsidRPr="003839F4">
        <w:br w:type="page"/>
      </w:r>
      <w:r>
        <w:rPr>
          <w:rFonts w:cs="ELJODP+TimesNewRoman"/>
          <w:color w:val="000000"/>
        </w:rPr>
        <w:lastRenderedPageBreak/>
        <w:t xml:space="preserve">I. </w:t>
      </w:r>
      <w:r w:rsidRPr="000320CD">
        <w:rPr>
          <w:rFonts w:cs="ELJODP+TimesNewRoman"/>
          <w:color w:val="000000"/>
          <w:u w:val="single"/>
        </w:rPr>
        <w:t>PURPOSE</w:t>
      </w:r>
    </w:p>
    <w:p w:rsidR="00797115" w:rsidRPr="003839F4" w:rsidRDefault="00797115" w:rsidP="00346BC6">
      <w:pPr>
        <w:autoSpaceDE w:val="0"/>
        <w:autoSpaceDN w:val="0"/>
        <w:adjustRightInd w:val="0"/>
        <w:spacing w:after="0" w:line="240" w:lineRule="auto"/>
        <w:rPr>
          <w:rFonts w:cs="ELJODD+TimesNewRoman,Bold"/>
          <w:b/>
          <w:bCs/>
          <w:color w:val="000000"/>
        </w:rPr>
      </w:pPr>
      <w:r w:rsidRPr="003839F4">
        <w:rPr>
          <w:rFonts w:cs="ELJODP+TimesNewRoman"/>
          <w:color w:val="000000"/>
        </w:rPr>
        <w:t xml:space="preserve">The purpose of this Request for Proposal (RFP) is </w:t>
      </w:r>
      <w:r>
        <w:rPr>
          <w:rFonts w:cs="ELJODP+TimesNewRoman"/>
          <w:color w:val="000000"/>
        </w:rPr>
        <w:t xml:space="preserve">for the Library of Virginia </w:t>
      </w:r>
      <w:r w:rsidRPr="003839F4">
        <w:rPr>
          <w:rFonts w:cs="ELJODP+TimesNewRoman"/>
          <w:color w:val="000000"/>
        </w:rPr>
        <w:t xml:space="preserve">to solicit sealed proposals from qualified sources </w:t>
      </w:r>
      <w:r>
        <w:rPr>
          <w:rFonts w:cs="ELJODP+TimesNewRoman"/>
          <w:color w:val="000000"/>
        </w:rPr>
        <w:t xml:space="preserve">and </w:t>
      </w:r>
      <w:r w:rsidRPr="003839F4">
        <w:rPr>
          <w:rFonts w:cs="ELJODP+TimesNewRoman"/>
          <w:color w:val="000000"/>
        </w:rPr>
        <w:t xml:space="preserve">to establish contract(s) through competitive negotiations with one or more contractors to provide library materials to member libraries of the </w:t>
      </w:r>
      <w:r w:rsidRPr="00346BC6">
        <w:rPr>
          <w:rFonts w:cs="ELJODD+TimesNewRoman,Bold"/>
          <w:bCs/>
          <w:color w:val="000000"/>
        </w:rPr>
        <w:t>Mid-Atlantic Library Alliance (MALiA)</w:t>
      </w:r>
      <w:r>
        <w:rPr>
          <w:rFonts w:cs="ELJODD+TimesNewRoman,Bold"/>
          <w:bCs/>
          <w:color w:val="000000"/>
        </w:rPr>
        <w:t>.</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This RFP outlines the terms, conditions, and all applicable information required for submitting a proposal. Proposal respondents should pay strict attention to the proposal submission date and time and follow the format and instructions in Section IV (Proposal Preparation and Submission) of this RFP.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II. </w:t>
      </w:r>
      <w:r w:rsidRPr="003839F4">
        <w:rPr>
          <w:rFonts w:cs="ELJODP+TimesNewRoman"/>
          <w:color w:val="000000"/>
          <w:u w:val="single"/>
        </w:rPr>
        <w:t xml:space="preserve">BACKGROUND </w:t>
      </w:r>
    </w:p>
    <w:p w:rsidR="00797115" w:rsidRPr="003839F4" w:rsidRDefault="00797115" w:rsidP="003D69B8">
      <w:pPr>
        <w:autoSpaceDE w:val="0"/>
        <w:autoSpaceDN w:val="0"/>
        <w:adjustRightInd w:val="0"/>
        <w:spacing w:after="0" w:line="240" w:lineRule="auto"/>
        <w:ind w:left="720" w:right="720"/>
        <w:rPr>
          <w:rFonts w:cs="ELJODP+TimesNewRoman"/>
          <w:color w:val="000000"/>
        </w:rPr>
      </w:pPr>
    </w:p>
    <w:p w:rsidR="00797115" w:rsidRPr="003839F4" w:rsidRDefault="00797115" w:rsidP="000320CD">
      <w:pPr>
        <w:autoSpaceDE w:val="0"/>
        <w:autoSpaceDN w:val="0"/>
        <w:adjustRightInd w:val="0"/>
        <w:spacing w:after="0" w:line="240" w:lineRule="auto"/>
        <w:ind w:right="720"/>
        <w:rPr>
          <w:rFonts w:cs="ELJODP+TimesNewRoman"/>
          <w:color w:val="000000"/>
        </w:rPr>
      </w:pPr>
      <w:r w:rsidRPr="00346BC6">
        <w:rPr>
          <w:rFonts w:cs="ELJODD+TimesNewRoman,Bold"/>
          <w:bCs/>
          <w:color w:val="000000"/>
        </w:rPr>
        <w:t>Mid-Atlantic Library Alliance (MALiA)</w:t>
      </w:r>
      <w:r w:rsidRPr="003839F4">
        <w:rPr>
          <w:rFonts w:cs="ELJODP+TimesNewRoman"/>
          <w:color w:val="000000"/>
        </w:rPr>
        <w:t xml:space="preserve"> is an organization of public library systems, academic, school systems, institutional, and special libraries established to provide cooperative information services and programs. Full membership shall be conveyed to applicant libraries upon payment of applicable fees to the corporation</w:t>
      </w:r>
      <w:r>
        <w:rPr>
          <w:rFonts w:cs="ELJODP+TimesNewRoman"/>
          <w:color w:val="000000"/>
        </w:rPr>
        <w:t>.</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ind w:left="720" w:right="720"/>
        <w:rPr>
          <w:rFonts w:cs="ELJODP+TimesNewRoman"/>
          <w:color w:val="000000"/>
        </w:rPr>
      </w:pPr>
    </w:p>
    <w:p w:rsidR="00797115" w:rsidRPr="00F85D9A" w:rsidRDefault="00797115" w:rsidP="003D69B8">
      <w:pPr>
        <w:autoSpaceDE w:val="0"/>
        <w:autoSpaceDN w:val="0"/>
        <w:adjustRightInd w:val="0"/>
        <w:spacing w:after="0" w:line="240" w:lineRule="auto"/>
        <w:rPr>
          <w:rFonts w:cs="ELJODP+TimesNewRoman"/>
        </w:rPr>
      </w:pPr>
      <w:r w:rsidRPr="00F85D9A">
        <w:rPr>
          <w:rFonts w:cs="ELJODP+TimesNewRoman"/>
        </w:rPr>
        <w:t xml:space="preserve">The </w:t>
      </w:r>
      <w:r w:rsidRPr="00F85D9A">
        <w:rPr>
          <w:rFonts w:cs="ELJODD+TimesNewRoman,Bold"/>
          <w:bCs/>
        </w:rPr>
        <w:t xml:space="preserve">Mid-Atlantic Library Alliance (MALiA) </w:t>
      </w:r>
      <w:r w:rsidRPr="00F85D9A">
        <w:rPr>
          <w:rFonts w:cs="ELJODP+TimesNewRoman"/>
        </w:rPr>
        <w:t xml:space="preserve">consortium represents 175 libraries throughout </w:t>
      </w:r>
      <w:smartTag w:uri="urn:schemas-microsoft-com:office:smarttags" w:element="place">
        <w:r w:rsidRPr="00F85D9A">
          <w:rPr>
            <w:rFonts w:cs="ELJODP+TimesNewRoman"/>
          </w:rPr>
          <w:t>Virginia</w:t>
        </w:r>
      </w:smartTag>
      <w:r w:rsidRPr="00F85D9A">
        <w:rPr>
          <w:rFonts w:cs="ELJODP+TimesNewRoman"/>
        </w:rPr>
        <w:t xml:space="preserve">, northeastern </w:t>
      </w:r>
      <w:smartTag w:uri="urn:schemas-microsoft-com:office:smarttags" w:element="place">
        <w:r w:rsidRPr="00F85D9A">
          <w:rPr>
            <w:rFonts w:cs="ELJODP+TimesNewRoman"/>
          </w:rPr>
          <w:t>Tennessee</w:t>
        </w:r>
      </w:smartTag>
      <w:r w:rsidRPr="00F85D9A">
        <w:rPr>
          <w:rFonts w:cs="ELJODP+TimesNewRoman"/>
        </w:rPr>
        <w:t xml:space="preserve">, and </w:t>
      </w:r>
      <w:smartTag w:uri="urn:schemas-microsoft-com:office:smarttags" w:element="place">
        <w:r w:rsidRPr="00F85D9A">
          <w:rPr>
            <w:rFonts w:cs="ELJODP+TimesNewRoman"/>
          </w:rPr>
          <w:t>North Carolina</w:t>
        </w:r>
      </w:smartTag>
      <w:r w:rsidRPr="00F85D9A">
        <w:rPr>
          <w:rFonts w:cs="ELJODP+TimesNewRoman"/>
        </w:rPr>
        <w:t>.  As of January 2012, membership includes 12</w:t>
      </w:r>
      <w:r>
        <w:rPr>
          <w:rFonts w:cs="ELJODP+TimesNewRoman"/>
        </w:rPr>
        <w:t>5</w:t>
      </w:r>
      <w:r w:rsidRPr="00F85D9A">
        <w:rPr>
          <w:rFonts w:cs="ELJODP+TimesNewRoman"/>
        </w:rPr>
        <w:t xml:space="preserve"> public, 39 academic, 8 schools, and 3 special libraries. See </w:t>
      </w:r>
      <w:r w:rsidRPr="00F85D9A">
        <w:rPr>
          <w:rFonts w:cs="ELKBEG+TimesNewRoman,Italic"/>
        </w:rPr>
        <w:t xml:space="preserve">Attachment E: MALiA Member Libraries as of January, 2012 </w:t>
      </w:r>
      <w:r w:rsidRPr="00F85D9A">
        <w:rPr>
          <w:rFonts w:cs="ELJODP+TimesNewRoman"/>
        </w:rPr>
        <w:t xml:space="preserve">for a list of participating institutions or consult the MALiA Web site (http://www.malialibrary.org/) for a current list of members.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F37375">
      <w:pPr>
        <w:autoSpaceDE w:val="0"/>
        <w:autoSpaceDN w:val="0"/>
        <w:adjustRightInd w:val="0"/>
        <w:spacing w:after="0" w:line="240" w:lineRule="auto"/>
        <w:ind w:right="720"/>
        <w:rPr>
          <w:rFonts w:cs="ELJODP+TimesNewRoman"/>
          <w:color w:val="000000"/>
        </w:rPr>
      </w:pPr>
      <w:r>
        <w:rPr>
          <w:rFonts w:cs="ELJODP+TimesNewRoman"/>
          <w:color w:val="000000"/>
        </w:rPr>
        <w:t>T</w:t>
      </w:r>
      <w:r w:rsidRPr="003839F4">
        <w:rPr>
          <w:rFonts w:cs="ELJODP+TimesNewRoman"/>
          <w:color w:val="000000"/>
        </w:rPr>
        <w:t xml:space="preserve">he purpose of </w:t>
      </w:r>
      <w:r w:rsidRPr="00346BC6">
        <w:rPr>
          <w:rFonts w:cs="ELJODD+TimesNewRoman,Bold"/>
          <w:bCs/>
          <w:color w:val="000000"/>
        </w:rPr>
        <w:t>MALiA</w:t>
      </w:r>
      <w:r w:rsidRPr="003839F4">
        <w:rPr>
          <w:rFonts w:cs="ELJODP+TimesNewRoman"/>
          <w:color w:val="000000"/>
        </w:rPr>
        <w:t xml:space="preserve"> is to encourage the development and improvement of all types of library service and to promote the efficient use of finances, personnel, materials and properties by enabling governing authorities having library responsibilities to join together in a nonprofit library consortium.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sectPr w:rsidR="00797115" w:rsidRPr="003839F4">
          <w:type w:val="continuous"/>
          <w:pgSz w:w="12240" w:h="15840"/>
          <w:pgMar w:top="1440" w:right="1440" w:bottom="1440" w:left="1440" w:header="720" w:footer="720" w:gutter="0"/>
          <w:cols w:space="720"/>
          <w:noEndnote/>
        </w:sectPr>
      </w:pPr>
      <w:r w:rsidRPr="003839F4">
        <w:rPr>
          <w:rFonts w:cs="ELJODP+TimesNewRoman"/>
          <w:color w:val="000000"/>
        </w:rPr>
        <w:t xml:space="preserve">Participation by </w:t>
      </w:r>
      <w:r w:rsidRPr="00346BC6">
        <w:rPr>
          <w:rFonts w:cs="ELJODD+TimesNewRoman,Bold"/>
          <w:bCs/>
          <w:color w:val="000000"/>
        </w:rPr>
        <w:t>MALiA</w:t>
      </w:r>
      <w:r w:rsidRPr="003839F4">
        <w:rPr>
          <w:rFonts w:cs="ELJODP+TimesNewRoman"/>
          <w:color w:val="000000"/>
        </w:rPr>
        <w:t xml:space="preserve"> members in this contract is optional and is at the discretion of each participating member. It is understood and agreed between the parties to any agreement resulting from this RFP that any library that becomes a member of </w:t>
      </w:r>
      <w:r w:rsidRPr="00346BC6">
        <w:rPr>
          <w:rFonts w:cs="ELJODD+TimesNewRoman,Bold"/>
          <w:bCs/>
          <w:color w:val="000000"/>
        </w:rPr>
        <w:t>MALiA</w:t>
      </w:r>
      <w:r w:rsidRPr="003839F4">
        <w:rPr>
          <w:rFonts w:cs="ELJODP+TimesNewRoman"/>
          <w:color w:val="000000"/>
        </w:rPr>
        <w:t xml:space="preserve"> after the award of this contract will be accepted at any time under the terms of this contract. </w:t>
      </w:r>
    </w:p>
    <w:p w:rsidR="00797115" w:rsidRPr="003839F4" w:rsidRDefault="00797115" w:rsidP="003D69B8">
      <w:pPr>
        <w:autoSpaceDE w:val="0"/>
        <w:autoSpaceDN w:val="0"/>
        <w:adjustRightInd w:val="0"/>
        <w:spacing w:after="0" w:line="240" w:lineRule="auto"/>
        <w:rPr>
          <w:rFonts w:cs="ELJODP+TimesNewRoman"/>
          <w:color w:val="000000"/>
        </w:rPr>
      </w:pPr>
    </w:p>
    <w:p w:rsidR="00797115"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The approximate, combined library materials budget </w:t>
      </w:r>
      <w:r>
        <w:rPr>
          <w:rFonts w:cs="ELJODP+TimesNewRoman"/>
          <w:color w:val="000000"/>
        </w:rPr>
        <w:t xml:space="preserve">for all MALiA members </w:t>
      </w:r>
      <w:r w:rsidRPr="003839F4">
        <w:rPr>
          <w:rFonts w:cs="ELJODP+TimesNewRoman"/>
          <w:color w:val="000000"/>
        </w:rPr>
        <w:t xml:space="preserve">per year is estimated at </w:t>
      </w:r>
      <w:r>
        <w:rPr>
          <w:rFonts w:cs="ELJODP+TimesNewRoman"/>
          <w:color w:val="000000"/>
        </w:rPr>
        <w:t xml:space="preserve">over </w:t>
      </w:r>
      <w:r w:rsidRPr="00370E63">
        <w:rPr>
          <w:rFonts w:cs="ELJODP+TimesNewRoman"/>
        </w:rPr>
        <w:t>$30,000,000</w:t>
      </w:r>
      <w:r w:rsidRPr="003839F4">
        <w:rPr>
          <w:rFonts w:cs="ELJODP+TimesNewRoman"/>
          <w:color w:val="000000"/>
        </w:rPr>
        <w:t xml:space="preserve">. The approximate stated dollar amount is not to be construed to represent any amount </w:t>
      </w:r>
      <w:r>
        <w:rPr>
          <w:rFonts w:cs="ELJODP+TimesNewRoman"/>
          <w:color w:val="000000"/>
        </w:rPr>
        <w:t>MALiA</w:t>
      </w:r>
      <w:r w:rsidRPr="003839F4">
        <w:rPr>
          <w:rFonts w:cs="ELJODP+TimesNewRoman"/>
          <w:color w:val="000000"/>
        </w:rPr>
        <w:t xml:space="preserve"> is obligated to purchase under the resulting contract or relieve the contractor of any obligation to provide service. Dollar amounts may change during the course of the contract and </w:t>
      </w:r>
      <w:r>
        <w:rPr>
          <w:rFonts w:cs="ELJODP+TimesNewRoman"/>
          <w:color w:val="000000"/>
        </w:rPr>
        <w:t>MALiA</w:t>
      </w:r>
      <w:r w:rsidRPr="003839F4">
        <w:rPr>
          <w:rFonts w:cs="ELJODP+TimesNewRoman"/>
          <w:color w:val="000000"/>
        </w:rPr>
        <w:t xml:space="preserve"> reserves the right to increase or decrease the amount as actual needs and funding determine.</w:t>
      </w: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 </w:t>
      </w:r>
    </w:p>
    <w:p w:rsidR="00797115" w:rsidRDefault="00797115" w:rsidP="003D69B8">
      <w:pPr>
        <w:autoSpaceDE w:val="0"/>
        <w:autoSpaceDN w:val="0"/>
        <w:adjustRightInd w:val="0"/>
        <w:spacing w:after="0" w:line="240" w:lineRule="auto"/>
        <w:rPr>
          <w:rFonts w:cs="ELJODP+TimesNewRoman"/>
          <w:color w:val="000000"/>
        </w:rPr>
      </w:pPr>
      <w:r>
        <w:rPr>
          <w:rFonts w:cs="ELJODP+TimesNewRoman"/>
          <w:color w:val="000000"/>
        </w:rPr>
        <w:t xml:space="preserve">III. </w:t>
      </w:r>
      <w:r w:rsidRPr="00863C3B">
        <w:rPr>
          <w:rFonts w:cs="ELJODP+TimesNewRoman"/>
          <w:color w:val="000000"/>
          <w:u w:val="single"/>
        </w:rPr>
        <w:t>STATEMENT OF NEED</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The contractor must be able to provide services necessary to fill orders for library materials placed by any </w:t>
      </w:r>
      <w:r>
        <w:rPr>
          <w:rFonts w:cs="ELJODP+TimesNewRoman"/>
          <w:color w:val="000000"/>
        </w:rPr>
        <w:t>MALiA</w:t>
      </w:r>
      <w:r w:rsidRPr="003839F4">
        <w:rPr>
          <w:rFonts w:cs="ELJODP+TimesNewRoman"/>
          <w:color w:val="000000"/>
        </w:rPr>
        <w:t xml:space="preserve"> member library on a consistent basis during the term of the contract.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The contractor must be capable of supplying library materials from various types of publishers and must be able to provide geographical coverage for library materials published worldwide.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Library materials are defined for the purpose of this RFP as stated in the 1983 edition of the ALA </w:t>
      </w:r>
      <w:r w:rsidRPr="003839F4">
        <w:rPr>
          <w:rFonts w:cs="ELKBEG+TimesNewRoman,Italic"/>
          <w:color w:val="000000"/>
        </w:rPr>
        <w:t xml:space="preserve">Glossary of Library and Information Science </w:t>
      </w:r>
      <w:r w:rsidRPr="003839F4">
        <w:rPr>
          <w:rFonts w:cs="ELJODP+TimesNewRoman"/>
          <w:color w:val="000000"/>
        </w:rPr>
        <w:t xml:space="preserve">edited by Heartsil Young: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ind w:left="720" w:right="720"/>
        <w:rPr>
          <w:rFonts w:cs="ELJODD+TimesNewRoman,Bold"/>
          <w:b/>
          <w:bCs/>
          <w:color w:val="000000"/>
        </w:rPr>
      </w:pPr>
      <w:r w:rsidRPr="003839F4">
        <w:rPr>
          <w:rFonts w:cs="ELJODD+TimesNewRoman,Bold"/>
          <w:b/>
          <w:bCs/>
          <w:color w:val="000000"/>
        </w:rPr>
        <w:t xml:space="preserve">"Materials of all physical substances and formats, acquired by a library to constitute its library collection.” </w:t>
      </w:r>
    </w:p>
    <w:p w:rsidR="00797115" w:rsidRPr="003839F4" w:rsidRDefault="00797115" w:rsidP="003D69B8">
      <w:pPr>
        <w:autoSpaceDE w:val="0"/>
        <w:autoSpaceDN w:val="0"/>
        <w:adjustRightInd w:val="0"/>
        <w:spacing w:after="0" w:line="240" w:lineRule="auto"/>
        <w:ind w:left="720" w:right="720"/>
        <w:rPr>
          <w:rFonts w:cs="ELJODD+TimesNewRoman,Bold"/>
          <w:color w:val="000000"/>
        </w:rPr>
      </w:pPr>
    </w:p>
    <w:p w:rsidR="00797115" w:rsidRPr="003839F4" w:rsidRDefault="00797115" w:rsidP="003D69B8">
      <w:pPr>
        <w:autoSpaceDE w:val="0"/>
        <w:autoSpaceDN w:val="0"/>
        <w:adjustRightInd w:val="0"/>
        <w:spacing w:after="0" w:line="240" w:lineRule="auto"/>
        <w:rPr>
          <w:rFonts w:cs="ELJODP+TimesNewRoman"/>
          <w:color w:val="000000"/>
        </w:rPr>
      </w:pPr>
      <w:r w:rsidRPr="003839F4">
        <w:rPr>
          <w:rFonts w:cs="ELJODP+TimesNewRoman"/>
          <w:color w:val="000000"/>
        </w:rPr>
        <w:t xml:space="preserve">Participating </w:t>
      </w:r>
      <w:r>
        <w:rPr>
          <w:rFonts w:cs="ELJODP+TimesNewRoman"/>
          <w:color w:val="000000"/>
        </w:rPr>
        <w:t xml:space="preserve">MALiA </w:t>
      </w:r>
      <w:r w:rsidRPr="003839F4">
        <w:rPr>
          <w:rFonts w:cs="ELJODP+TimesNewRoman"/>
          <w:color w:val="000000"/>
        </w:rPr>
        <w:t xml:space="preserve"> member libraries that become dissatisfied with the service received during the course of this contract may withdraw at any time with no penalty. </w:t>
      </w:r>
    </w:p>
    <w:p w:rsidR="00797115" w:rsidRDefault="00797115" w:rsidP="003D69B8">
      <w:pPr>
        <w:autoSpaceDE w:val="0"/>
        <w:autoSpaceDN w:val="0"/>
        <w:adjustRightInd w:val="0"/>
        <w:spacing w:after="0" w:line="240" w:lineRule="auto"/>
        <w:rPr>
          <w:rFonts w:cs="ELJODP+TimesNewRoman"/>
          <w:color w:val="000000"/>
        </w:rPr>
      </w:pPr>
    </w:p>
    <w:p w:rsidR="00797115" w:rsidRDefault="00797115" w:rsidP="003D69B8">
      <w:pPr>
        <w:autoSpaceDE w:val="0"/>
        <w:autoSpaceDN w:val="0"/>
        <w:adjustRightInd w:val="0"/>
        <w:spacing w:after="0" w:line="240" w:lineRule="auto"/>
        <w:rPr>
          <w:rFonts w:cs="ELJODP+TimesNewRoman"/>
          <w:color w:val="000000"/>
        </w:rPr>
      </w:pPr>
      <w:r>
        <w:rPr>
          <w:rFonts w:cs="ELJODP+TimesNewRoman"/>
          <w:color w:val="000000"/>
        </w:rPr>
        <w:t xml:space="preserve">IV. </w:t>
      </w:r>
      <w:r w:rsidRPr="00863C3B">
        <w:rPr>
          <w:rFonts w:cs="ELJODP+TimesNewRoman"/>
          <w:color w:val="000000"/>
          <w:u w:val="single"/>
        </w:rPr>
        <w:t>PROPOSAL PREPARATION &amp; SUBMISSION</w:t>
      </w:r>
    </w:p>
    <w:p w:rsidR="00797115" w:rsidRPr="003839F4" w:rsidRDefault="00797115" w:rsidP="00C5073E">
      <w:pPr>
        <w:autoSpaceDE w:val="0"/>
        <w:autoSpaceDN w:val="0"/>
        <w:adjustRightInd w:val="0"/>
        <w:spacing w:after="0" w:line="240" w:lineRule="auto"/>
        <w:ind w:firstLine="360"/>
        <w:rPr>
          <w:rFonts w:cs="ELJODP+TimesNewRoman"/>
          <w:color w:val="000000"/>
        </w:rPr>
      </w:pPr>
    </w:p>
    <w:p w:rsidR="00797115" w:rsidRPr="003839F4" w:rsidRDefault="00797115" w:rsidP="00E859EC">
      <w:pPr>
        <w:pStyle w:val="ListParagraph"/>
        <w:numPr>
          <w:ilvl w:val="0"/>
          <w:numId w:val="5"/>
        </w:numPr>
        <w:autoSpaceDE w:val="0"/>
        <w:autoSpaceDN w:val="0"/>
        <w:adjustRightInd w:val="0"/>
        <w:spacing w:after="0" w:line="240" w:lineRule="auto"/>
        <w:rPr>
          <w:rFonts w:cs="ELJODP+TimesNewRoman"/>
          <w:color w:val="000000"/>
        </w:rPr>
      </w:pPr>
      <w:r w:rsidRPr="003839F4">
        <w:rPr>
          <w:rFonts w:cs="ELJODP+TimesNewRoman"/>
          <w:color w:val="000000"/>
          <w:u w:val="single"/>
        </w:rPr>
        <w:t>RFP Responses</w:t>
      </w:r>
      <w:r w:rsidRPr="003839F4">
        <w:rPr>
          <w:rFonts w:cs="ELJODP+TimesNewRoman"/>
          <w:color w:val="000000"/>
        </w:rPr>
        <w:t>:</w:t>
      </w:r>
    </w:p>
    <w:p w:rsidR="00797115" w:rsidRPr="003839F4" w:rsidRDefault="00797115" w:rsidP="00C5073E">
      <w:pPr>
        <w:pStyle w:val="ListParagraph"/>
        <w:autoSpaceDE w:val="0"/>
        <w:autoSpaceDN w:val="0"/>
        <w:adjustRightInd w:val="0"/>
        <w:spacing w:after="0" w:line="240" w:lineRule="auto"/>
        <w:ind w:left="945"/>
        <w:rPr>
          <w:rFonts w:cs="ELJODP+TimesNewRoman"/>
          <w:color w:val="000000"/>
          <w:u w:val="single"/>
        </w:rPr>
      </w:pPr>
    </w:p>
    <w:p w:rsidR="00797115" w:rsidRPr="003839F4" w:rsidRDefault="00797115" w:rsidP="00C5073E">
      <w:pPr>
        <w:pStyle w:val="ListParagraph"/>
        <w:autoSpaceDE w:val="0"/>
        <w:autoSpaceDN w:val="0"/>
        <w:adjustRightInd w:val="0"/>
        <w:spacing w:after="0" w:line="240" w:lineRule="auto"/>
        <w:ind w:left="945"/>
        <w:rPr>
          <w:rFonts w:cs="ELJODP+TimesNewRoman"/>
          <w:color w:val="000000"/>
        </w:rPr>
      </w:pPr>
      <w:r w:rsidRPr="003839F4">
        <w:rPr>
          <w:rFonts w:cs="ELJODP+TimesNewRoman"/>
          <w:color w:val="000000"/>
        </w:rPr>
        <w:t xml:space="preserve">In order to be considered for selection, offerors must submit complete responses to this RFP. Three (3) original and </w:t>
      </w:r>
      <w:r>
        <w:rPr>
          <w:rFonts w:cs="ELJODP+TimesNewRoman"/>
          <w:color w:val="000000"/>
        </w:rPr>
        <w:t>one</w:t>
      </w:r>
      <w:r w:rsidRPr="003839F4">
        <w:rPr>
          <w:rFonts w:cs="ELJODP+TimesNewRoman"/>
          <w:color w:val="000000"/>
        </w:rPr>
        <w:t xml:space="preserve"> (</w:t>
      </w:r>
      <w:r>
        <w:rPr>
          <w:rFonts w:cs="ELJODP+TimesNewRoman"/>
          <w:color w:val="000000"/>
        </w:rPr>
        <w:t>1</w:t>
      </w:r>
      <w:r w:rsidRPr="003839F4">
        <w:rPr>
          <w:rFonts w:cs="ELJODP+TimesNewRoman"/>
          <w:color w:val="000000"/>
        </w:rPr>
        <w:t>) electronic cop</w:t>
      </w:r>
      <w:r>
        <w:rPr>
          <w:rFonts w:cs="ELJODP+TimesNewRoman"/>
          <w:color w:val="000000"/>
        </w:rPr>
        <w:t>y</w:t>
      </w:r>
      <w:r w:rsidRPr="003839F4">
        <w:rPr>
          <w:rFonts w:cs="ELJODP+TimesNewRoman"/>
          <w:color w:val="000000"/>
        </w:rPr>
        <w:t xml:space="preserve"> (on CD-ROM or via email) of the proposal must be submitted. No other distribution of the proposal shall be made by the offeror. </w:t>
      </w:r>
    </w:p>
    <w:p w:rsidR="00797115" w:rsidRPr="003839F4" w:rsidRDefault="00797115" w:rsidP="00C5073E">
      <w:pPr>
        <w:pStyle w:val="ListParagraph"/>
        <w:autoSpaceDE w:val="0"/>
        <w:autoSpaceDN w:val="0"/>
        <w:adjustRightInd w:val="0"/>
        <w:spacing w:after="0" w:line="240" w:lineRule="auto"/>
        <w:ind w:left="945"/>
        <w:rPr>
          <w:rFonts w:cs="ELJODP+TimesNewRoman"/>
          <w:color w:val="000000"/>
        </w:rPr>
      </w:pPr>
    </w:p>
    <w:p w:rsidR="00797115" w:rsidRPr="003839F4" w:rsidRDefault="00797115" w:rsidP="00E859EC">
      <w:pPr>
        <w:pStyle w:val="ListParagraph"/>
        <w:numPr>
          <w:ilvl w:val="0"/>
          <w:numId w:val="5"/>
        </w:numPr>
        <w:autoSpaceDE w:val="0"/>
        <w:autoSpaceDN w:val="0"/>
        <w:adjustRightInd w:val="0"/>
        <w:spacing w:after="0" w:line="240" w:lineRule="auto"/>
        <w:rPr>
          <w:rFonts w:cs="ELJODP+TimesNewRoman"/>
          <w:color w:val="000000"/>
        </w:rPr>
      </w:pPr>
      <w:r w:rsidRPr="003839F4">
        <w:rPr>
          <w:rFonts w:cs="ELJODP+TimesNewRoman"/>
          <w:color w:val="000000"/>
          <w:u w:val="single"/>
        </w:rPr>
        <w:t>Proposal Preparation</w:t>
      </w:r>
      <w:r w:rsidRPr="003839F4">
        <w:rPr>
          <w:rFonts w:cs="ELJODP+TimesNewRoman"/>
          <w:color w:val="000000"/>
        </w:rPr>
        <w:t xml:space="preserve">: </w:t>
      </w:r>
    </w:p>
    <w:p w:rsidR="00797115" w:rsidRPr="003839F4" w:rsidRDefault="00797115" w:rsidP="00C5073E">
      <w:pPr>
        <w:pStyle w:val="ListParagraph"/>
        <w:autoSpaceDE w:val="0"/>
        <w:autoSpaceDN w:val="0"/>
        <w:adjustRightInd w:val="0"/>
        <w:spacing w:after="0" w:line="240" w:lineRule="auto"/>
        <w:ind w:left="945"/>
        <w:rPr>
          <w:rFonts w:cs="ELJODP+TimesNewRoman"/>
          <w:color w:val="000000"/>
        </w:rPr>
      </w:pPr>
    </w:p>
    <w:p w:rsidR="00797115" w:rsidRPr="003839F4" w:rsidRDefault="00797115" w:rsidP="00E859EC">
      <w:pPr>
        <w:pStyle w:val="ListParagraph"/>
        <w:numPr>
          <w:ilvl w:val="0"/>
          <w:numId w:val="6"/>
        </w:numPr>
        <w:autoSpaceDE w:val="0"/>
        <w:autoSpaceDN w:val="0"/>
        <w:adjustRightInd w:val="0"/>
        <w:spacing w:after="0" w:line="240" w:lineRule="auto"/>
        <w:rPr>
          <w:rFonts w:cs="ELJODP+TimesNewRoman"/>
          <w:color w:val="000000"/>
        </w:rPr>
      </w:pPr>
      <w:r w:rsidRPr="003839F4">
        <w:rPr>
          <w:rFonts w:cs="ELJODP+TimesNewRoman"/>
          <w:color w:val="000000"/>
        </w:rPr>
        <w:t xml:space="preserve">Proposals shall be signed by an authorized representative of the contractor. Failure to submit all information requested may result in </w:t>
      </w:r>
      <w:r>
        <w:rPr>
          <w:rFonts w:cs="ELJODP+TimesNewRoman"/>
          <w:color w:val="000000"/>
        </w:rPr>
        <w:t>the Library of Virginia</w:t>
      </w:r>
      <w:r w:rsidRPr="003839F4">
        <w:rPr>
          <w:rFonts w:cs="ELJODP+TimesNewRoman"/>
          <w:color w:val="000000"/>
        </w:rPr>
        <w:t xml:space="preserve"> requiring prompt submissions of missing information and/or giving a lower evaluation of the proposal. Proposals that are substantially incomplete or lack key information may be rejected by </w:t>
      </w:r>
      <w:r>
        <w:rPr>
          <w:rFonts w:cs="ELJODP+TimesNewRoman"/>
          <w:color w:val="000000"/>
        </w:rPr>
        <w:t>the Library of Virginia</w:t>
      </w:r>
      <w:r w:rsidRPr="003839F4">
        <w:rPr>
          <w:rFonts w:cs="ELJODP+TimesNewRoman"/>
          <w:color w:val="000000"/>
        </w:rPr>
        <w:t>.</w:t>
      </w:r>
      <w:r>
        <w:rPr>
          <w:rFonts w:cs="ELJODP+TimesNewRoman"/>
          <w:color w:val="000000"/>
        </w:rPr>
        <w:t xml:space="preserve"> </w:t>
      </w:r>
      <w:r w:rsidRPr="003839F4">
        <w:rPr>
          <w:rFonts w:cs="ELJODP+TimesNewRoman"/>
          <w:color w:val="000000"/>
        </w:rPr>
        <w:t xml:space="preserve"> Mandatory requirements are those required by law or regulation or are such that they cannot be waived and are not subject to negotiation. </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E859EC">
      <w:pPr>
        <w:pStyle w:val="ListParagraph"/>
        <w:numPr>
          <w:ilvl w:val="0"/>
          <w:numId w:val="6"/>
        </w:numPr>
        <w:autoSpaceDE w:val="0"/>
        <w:autoSpaceDN w:val="0"/>
        <w:adjustRightInd w:val="0"/>
        <w:spacing w:after="0" w:line="240" w:lineRule="auto"/>
        <w:rPr>
          <w:rFonts w:cs="ELJODP+TimesNewRoman"/>
          <w:color w:val="000000"/>
        </w:rPr>
      </w:pPr>
      <w:r w:rsidRPr="003839F4">
        <w:rPr>
          <w:rFonts w:cs="ELJODP+TimesNewRoman"/>
          <w:color w:val="000000"/>
        </w:rPr>
        <w:t xml:space="preserve">Proposals should be prepared simply and economically, providing a straightforward, concise description of capabilities to satisfy the requirements of the RFP. Emphasis should be placed on completeness and clarity of content. </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E859EC">
      <w:pPr>
        <w:pStyle w:val="ListParagraph"/>
        <w:numPr>
          <w:ilvl w:val="0"/>
          <w:numId w:val="6"/>
        </w:numPr>
        <w:autoSpaceDE w:val="0"/>
        <w:autoSpaceDN w:val="0"/>
        <w:adjustRightInd w:val="0"/>
        <w:spacing w:after="0" w:line="240" w:lineRule="auto"/>
        <w:rPr>
          <w:rFonts w:cs="ELJODP+TimesNewRoman"/>
          <w:color w:val="000000"/>
        </w:rPr>
      </w:pPr>
      <w:r w:rsidRPr="003839F4">
        <w:rPr>
          <w:rFonts w:cs="ELJODP+TimesNewRoman"/>
          <w:color w:val="000000"/>
        </w:rPr>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cross-references the RFP requirements. Information which the offeror desires to present that does not fall within any of the requirements of the RFP should be inserted at the appropriate place or be attached at the end of the proposal and designated as additional material. Proposals that are not organized in this manner risk elimination from consideration if the evaluators are unable to find where the RFP requirements are specifically addressed. </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E859EC">
      <w:pPr>
        <w:pStyle w:val="ListParagraph"/>
        <w:numPr>
          <w:ilvl w:val="0"/>
          <w:numId w:val="6"/>
        </w:numPr>
        <w:autoSpaceDE w:val="0"/>
        <w:autoSpaceDN w:val="0"/>
        <w:adjustRightInd w:val="0"/>
        <w:spacing w:after="0" w:line="240" w:lineRule="auto"/>
        <w:rPr>
          <w:rFonts w:cs="ELJODP+TimesNewRoman"/>
          <w:color w:val="000000"/>
        </w:rPr>
      </w:pPr>
      <w:r w:rsidRPr="003839F4">
        <w:rPr>
          <w:rFonts w:cs="ELJODP+TimesNewRoman"/>
          <w:color w:val="000000"/>
        </w:rPr>
        <w:t xml:space="preserve">The original copies of the proposal should be bound or contained in single volumes where practical. All documentation submitted with the proposal should be contained in that single volume. </w:t>
      </w:r>
    </w:p>
    <w:p w:rsidR="00797115" w:rsidRPr="003839F4" w:rsidRDefault="00797115" w:rsidP="00C5073E">
      <w:pPr>
        <w:pStyle w:val="ListParagraph"/>
        <w:rPr>
          <w:rFonts w:cs="ELJODP+TimesNewRoman"/>
          <w:color w:val="000000"/>
        </w:rPr>
      </w:pPr>
    </w:p>
    <w:p w:rsidR="00797115" w:rsidRPr="003839F4" w:rsidRDefault="00797115" w:rsidP="00E859EC">
      <w:pPr>
        <w:pStyle w:val="ListParagraph"/>
        <w:numPr>
          <w:ilvl w:val="0"/>
          <w:numId w:val="6"/>
        </w:numPr>
        <w:autoSpaceDE w:val="0"/>
        <w:autoSpaceDN w:val="0"/>
        <w:adjustRightInd w:val="0"/>
        <w:spacing w:after="0" w:line="240" w:lineRule="auto"/>
        <w:rPr>
          <w:rFonts w:cs="ELJODP+TimesNewRoman"/>
          <w:color w:val="000000"/>
        </w:rPr>
      </w:pPr>
      <w:r w:rsidRPr="003839F4">
        <w:rPr>
          <w:rFonts w:cs="ELJODP+TimesNewRoman"/>
          <w:color w:val="000000"/>
        </w:rPr>
        <w:t xml:space="preserve">Ownership of all data, materials and documentation originated and prepared for </w:t>
      </w:r>
      <w:r>
        <w:rPr>
          <w:rFonts w:cs="ELJODP+TimesNewRoman"/>
          <w:color w:val="000000"/>
        </w:rPr>
        <w:t>the Library of Virginia</w:t>
      </w:r>
      <w:r w:rsidRPr="003839F4">
        <w:rPr>
          <w:rFonts w:cs="ELJODP+TimesNewRoman"/>
          <w:color w:val="000000"/>
        </w:rPr>
        <w:t xml:space="preserve"> pursuant to the RFP shall belong exclusively to </w:t>
      </w:r>
      <w:r>
        <w:rPr>
          <w:rFonts w:cs="ELJODP+TimesNewRoman"/>
          <w:color w:val="000000"/>
        </w:rPr>
        <w:t xml:space="preserve">the Library of Virginia </w:t>
      </w:r>
      <w:r w:rsidRPr="003839F4">
        <w:rPr>
          <w:rFonts w:cs="ELJODP+TimesNewRoman"/>
          <w:color w:val="000000"/>
        </w:rPr>
        <w:t xml:space="preserve">and be subject to public inspection in accordance with the </w:t>
      </w:r>
      <w:r w:rsidRPr="003839F4">
        <w:rPr>
          <w:rFonts w:cs="ELKBEG+TimesNewRoman,Italic"/>
          <w:color w:val="000000"/>
        </w:rPr>
        <w:t xml:space="preserve">Virginia Freedom of Information Act. </w:t>
      </w:r>
      <w:r w:rsidRPr="003839F4">
        <w:rPr>
          <w:rFonts w:cs="ELJODP+TimesNewRoman"/>
          <w:color w:val="000000"/>
        </w:rPr>
        <w:t xml:space="preserve">Trade secrets or proprietary information submitted by the firm shall not be subject to public disclosure under the </w:t>
      </w:r>
      <w:r w:rsidRPr="003839F4">
        <w:rPr>
          <w:rFonts w:cs="ELKBEG+TimesNewRoman,Italic"/>
          <w:color w:val="000000"/>
        </w:rPr>
        <w:t>Virginia Freedom of Information Act</w:t>
      </w:r>
      <w:r w:rsidRPr="003839F4">
        <w:rPr>
          <w:rFonts w:cs="ELJODP+TimesNewRoman"/>
          <w:color w:val="000000"/>
        </w:rPr>
        <w:t xml:space="preserve">; however, the offeror must invoke the protection of Section 11-52D of the </w:t>
      </w:r>
      <w:r w:rsidRPr="003839F4">
        <w:rPr>
          <w:rFonts w:cs="ELKBEG+TimesNewRoman,Italic"/>
          <w:color w:val="000000"/>
        </w:rPr>
        <w:t>Code of Virginia</w:t>
      </w:r>
      <w:r w:rsidRPr="003839F4">
        <w:rPr>
          <w:rFonts w:cs="ELJODP+TimesNewRoman"/>
          <w:color w:val="000000"/>
        </w:rPr>
        <w:t xml:space="preserve">, in writing, either before or at the time the data or material is submitted. The written notice must specifically identify the data or material to be protected and state the reasons why protection is necessary. The proprietary or trade secret material submitted must be identified by some distinct method such as highlighting or underlining and must indicate only the words, figures, or paragraphs that constitute trade secret or proprietary information. The classification of an entire proposal document, line item prices, and/or total proposal prices as proprietary or trade secrets is not acceptable and will result in rejection of the proposal. </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E859EC">
      <w:pPr>
        <w:pStyle w:val="ListParagraph"/>
        <w:numPr>
          <w:ilvl w:val="0"/>
          <w:numId w:val="5"/>
        </w:numPr>
        <w:autoSpaceDE w:val="0"/>
        <w:autoSpaceDN w:val="0"/>
        <w:adjustRightInd w:val="0"/>
        <w:spacing w:after="0" w:line="240" w:lineRule="auto"/>
        <w:rPr>
          <w:rFonts w:cs="ELJODP+TimesNewRoman"/>
          <w:color w:val="000000"/>
        </w:rPr>
      </w:pPr>
      <w:r w:rsidRPr="003839F4">
        <w:rPr>
          <w:rFonts w:cs="ELJODP+TimesNewRoman"/>
          <w:color w:val="000000"/>
          <w:u w:val="single"/>
        </w:rPr>
        <w:t>Oral Presentation</w:t>
      </w:r>
      <w:r w:rsidRPr="003839F4">
        <w:rPr>
          <w:rFonts w:cs="ELJODP+TimesNewRoman"/>
          <w:color w:val="000000"/>
        </w:rPr>
        <w:t>: Offerors who submit a proposal to this RFP may be required to give an oral presentation of their proposal</w:t>
      </w:r>
      <w:r>
        <w:rPr>
          <w:rFonts w:cs="ELJODP+TimesNewRoman"/>
          <w:color w:val="000000"/>
        </w:rPr>
        <w:t>.</w:t>
      </w:r>
      <w:r w:rsidRPr="003839F4">
        <w:rPr>
          <w:rFonts w:cs="ELJODP+TimesNewRoman"/>
          <w:color w:val="000000"/>
        </w:rPr>
        <w:t xml:space="preserve"> This provides an opportunity for the offeror to clarify or elaborate on the proposal. This is a fact finding and explanation session only and does not include negotiation. If demonstrations are required, </w:t>
      </w:r>
      <w:r>
        <w:rPr>
          <w:rFonts w:cs="ELJODP+TimesNewRoman"/>
          <w:color w:val="000000"/>
        </w:rPr>
        <w:t>the Library of Virginia</w:t>
      </w:r>
      <w:r w:rsidRPr="003839F4">
        <w:rPr>
          <w:rFonts w:cs="ELJODP+TimesNewRoman"/>
          <w:color w:val="000000"/>
        </w:rPr>
        <w:t xml:space="preserve"> will schedule time and location of these presentations. Oral presentations are an option and may not be conducted. </w:t>
      </w:r>
    </w:p>
    <w:p w:rsidR="00797115" w:rsidRPr="003839F4" w:rsidRDefault="00797115" w:rsidP="00C5073E">
      <w:pPr>
        <w:autoSpaceDE w:val="0"/>
        <w:autoSpaceDN w:val="0"/>
        <w:adjustRightInd w:val="0"/>
        <w:spacing w:after="0" w:line="240" w:lineRule="auto"/>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sectPr w:rsidR="00797115" w:rsidRPr="003839F4">
          <w:type w:val="continuous"/>
          <w:pgSz w:w="12240" w:h="15840"/>
          <w:pgMar w:top="1440" w:right="1440" w:bottom="1440" w:left="1440" w:header="720" w:footer="720" w:gutter="0"/>
          <w:cols w:space="720"/>
          <w:noEndnote/>
        </w:sectPr>
      </w:pPr>
    </w:p>
    <w:p w:rsidR="00797115" w:rsidRPr="003839F4" w:rsidRDefault="00797115" w:rsidP="00E859EC">
      <w:pPr>
        <w:pStyle w:val="ListParagraph"/>
        <w:numPr>
          <w:ilvl w:val="0"/>
          <w:numId w:val="7"/>
        </w:numPr>
        <w:autoSpaceDE w:val="0"/>
        <w:autoSpaceDN w:val="0"/>
        <w:adjustRightInd w:val="0"/>
        <w:spacing w:after="0" w:line="240" w:lineRule="auto"/>
        <w:rPr>
          <w:rFonts w:cs="ELJODP+TimesNewRoman"/>
          <w:color w:val="000000"/>
          <w:u w:val="single"/>
        </w:rPr>
      </w:pPr>
      <w:r w:rsidRPr="003839F4">
        <w:rPr>
          <w:rFonts w:cs="ELJODP+TimesNewRoman"/>
          <w:color w:val="000000"/>
          <w:u w:val="single"/>
        </w:rPr>
        <w:t xml:space="preserve">EVALUATION &amp; AWARD CRITERIA </w:t>
      </w:r>
    </w:p>
    <w:p w:rsidR="00797115" w:rsidRPr="003839F4" w:rsidRDefault="00797115" w:rsidP="00C5073E">
      <w:pPr>
        <w:pStyle w:val="ListParagraph"/>
        <w:autoSpaceDE w:val="0"/>
        <w:autoSpaceDN w:val="0"/>
        <w:adjustRightInd w:val="0"/>
        <w:spacing w:after="0" w:line="240" w:lineRule="auto"/>
        <w:ind w:left="1080"/>
        <w:rPr>
          <w:rFonts w:cs="ELJODP+TimesNewRoman"/>
          <w:color w:val="000000"/>
        </w:rPr>
      </w:pPr>
    </w:p>
    <w:p w:rsidR="00797115" w:rsidRPr="003839F4" w:rsidRDefault="00797115" w:rsidP="007D5DF8">
      <w:pPr>
        <w:autoSpaceDE w:val="0"/>
        <w:autoSpaceDN w:val="0"/>
        <w:adjustRightInd w:val="0"/>
        <w:spacing w:after="0" w:line="240" w:lineRule="auto"/>
        <w:ind w:firstLine="720"/>
        <w:rPr>
          <w:rFonts w:cs="ELJODP+TimesNewRoman"/>
          <w:color w:val="000000"/>
        </w:rPr>
      </w:pPr>
      <w:r w:rsidRPr="003839F4">
        <w:rPr>
          <w:rFonts w:cs="ELJODP+TimesNewRoman"/>
          <w:color w:val="000000"/>
        </w:rPr>
        <w:t xml:space="preserve">A. </w:t>
      </w:r>
      <w:r w:rsidRPr="003839F4">
        <w:rPr>
          <w:rFonts w:cs="ELJODP+TimesNewRoman"/>
          <w:color w:val="000000"/>
          <w:u w:val="single"/>
        </w:rPr>
        <w:t>Evaluation Criteria</w:t>
      </w:r>
      <w:r w:rsidRPr="003839F4">
        <w:rPr>
          <w:rFonts w:cs="ELJODP+TimesNewRoman"/>
          <w:color w:val="000000"/>
        </w:rPr>
        <w:t xml:space="preserve">: Proposals shall be evaluated using the following criteria: </w:t>
      </w:r>
    </w:p>
    <w:p w:rsidR="00797115" w:rsidRPr="003839F4" w:rsidRDefault="00797115" w:rsidP="00936DF9">
      <w:pPr>
        <w:autoSpaceDE w:val="0"/>
        <w:autoSpaceDN w:val="0"/>
        <w:adjustRightInd w:val="0"/>
        <w:spacing w:after="0" w:line="240" w:lineRule="auto"/>
        <w:ind w:firstLine="360"/>
        <w:rPr>
          <w:rFonts w:cs="ELJODP+TimesNewRoman"/>
          <w:color w:val="000000"/>
        </w:rPr>
      </w:pPr>
    </w:p>
    <w:p w:rsidR="00797115" w:rsidRPr="003839F4" w:rsidRDefault="00797115" w:rsidP="003D69B8">
      <w:pPr>
        <w:autoSpaceDE w:val="0"/>
        <w:autoSpaceDN w:val="0"/>
        <w:adjustRightInd w:val="0"/>
        <w:spacing w:after="0" w:line="240" w:lineRule="auto"/>
        <w:ind w:left="1440" w:hanging="1440"/>
        <w:rPr>
          <w:rFonts w:cs="ELJODP+TimesNewRoman"/>
          <w:color w:val="000000"/>
        </w:rPr>
      </w:pPr>
      <w:r w:rsidRPr="003839F4">
        <w:rPr>
          <w:rFonts w:cs="ELJODP+TimesNewRoman"/>
          <w:color w:val="000000"/>
        </w:rPr>
        <w:t xml:space="preserve">POINT </w:t>
      </w:r>
    </w:p>
    <w:p w:rsidR="00797115" w:rsidRPr="003839F4" w:rsidRDefault="00797115" w:rsidP="003D69B8">
      <w:pPr>
        <w:autoSpaceDE w:val="0"/>
        <w:autoSpaceDN w:val="0"/>
        <w:adjustRightInd w:val="0"/>
        <w:spacing w:after="0" w:line="240" w:lineRule="auto"/>
        <w:ind w:left="1440" w:hanging="1440"/>
        <w:rPr>
          <w:rFonts w:cs="ELJODP+TimesNewRoman"/>
          <w:color w:val="000000"/>
          <w:u w:val="single"/>
        </w:rPr>
      </w:pPr>
      <w:r w:rsidRPr="003839F4">
        <w:rPr>
          <w:rFonts w:cs="ELJODP+TimesNewRoman"/>
          <w:color w:val="000000"/>
          <w:u w:val="single"/>
        </w:rPr>
        <w:t xml:space="preserve">VALUE </w:t>
      </w:r>
    </w:p>
    <w:p w:rsidR="00797115" w:rsidRPr="003839F4" w:rsidRDefault="00797115" w:rsidP="003D69B8">
      <w:pPr>
        <w:autoSpaceDE w:val="0"/>
        <w:autoSpaceDN w:val="0"/>
        <w:adjustRightInd w:val="0"/>
        <w:spacing w:after="0" w:line="240" w:lineRule="auto"/>
        <w:ind w:left="1440" w:hanging="1440"/>
        <w:rPr>
          <w:rFonts w:cs="ELJODP+TimesNewRoman"/>
          <w:color w:val="000000"/>
        </w:rPr>
      </w:pPr>
    </w:p>
    <w:p w:rsidR="00797115" w:rsidRPr="003839F4" w:rsidRDefault="00797115" w:rsidP="003D69B8">
      <w:pPr>
        <w:autoSpaceDE w:val="0"/>
        <w:autoSpaceDN w:val="0"/>
        <w:adjustRightInd w:val="0"/>
        <w:spacing w:after="0" w:line="240" w:lineRule="auto"/>
        <w:ind w:left="1440" w:hanging="1440"/>
        <w:rPr>
          <w:rFonts w:cs="ELJODP+TimesNewRoman"/>
          <w:color w:val="000000"/>
        </w:rPr>
      </w:pPr>
      <w:r>
        <w:rPr>
          <w:rFonts w:cs="ELJODP+TimesNewRoman"/>
          <w:color w:val="000000"/>
        </w:rPr>
        <w:t>2</w:t>
      </w:r>
      <w:r w:rsidRPr="003839F4">
        <w:rPr>
          <w:rFonts w:cs="ELJODP+TimesNewRoman"/>
          <w:color w:val="000000"/>
        </w:rPr>
        <w:t xml:space="preserve">0 Points </w:t>
      </w:r>
      <w:r w:rsidRPr="003839F4">
        <w:rPr>
          <w:rFonts w:cs="ELJODP+TimesNewRoman"/>
          <w:color w:val="000000"/>
        </w:rPr>
        <w:tab/>
        <w:t>The scope and suitability of the work to be performed, capability and capacity to fully satisfy contract requirements, the manner in which these services are to be provided, approach to providing the service, and ability to meet schedules as represented by to the Service Requirements Deemed Important in Consideration of Contractor Selection portion of the RFP.</w:t>
      </w:r>
    </w:p>
    <w:p w:rsidR="00797115" w:rsidRPr="003839F4" w:rsidRDefault="00797115" w:rsidP="003D69B8">
      <w:pPr>
        <w:autoSpaceDE w:val="0"/>
        <w:autoSpaceDN w:val="0"/>
        <w:adjustRightInd w:val="0"/>
        <w:spacing w:after="0" w:line="240" w:lineRule="auto"/>
        <w:ind w:left="1440" w:hanging="1440"/>
        <w:rPr>
          <w:rFonts w:cs="ELJODP+TimesNewRoman"/>
          <w:color w:val="000000"/>
        </w:rPr>
      </w:pPr>
      <w:r w:rsidRPr="003839F4">
        <w:rPr>
          <w:rFonts w:cs="ELJODP+TimesNewRoman"/>
          <w:color w:val="000000"/>
        </w:rPr>
        <w:t xml:space="preserve"> </w:t>
      </w:r>
    </w:p>
    <w:p w:rsidR="00797115" w:rsidRPr="003839F4" w:rsidRDefault="00797115" w:rsidP="006B3A31">
      <w:pPr>
        <w:autoSpaceDE w:val="0"/>
        <w:autoSpaceDN w:val="0"/>
        <w:adjustRightInd w:val="0"/>
        <w:spacing w:after="0" w:line="240" w:lineRule="auto"/>
        <w:ind w:left="1440" w:hanging="1440"/>
        <w:rPr>
          <w:rFonts w:cs="ELJODP+TimesNewRoman"/>
          <w:color w:val="000000"/>
        </w:rPr>
      </w:pPr>
      <w:r w:rsidRPr="003839F4">
        <w:rPr>
          <w:rFonts w:cs="ELJODP+TimesNewRoman"/>
          <w:color w:val="000000"/>
        </w:rPr>
        <w:t xml:space="preserve">20 Points </w:t>
      </w:r>
      <w:r w:rsidRPr="003839F4">
        <w:rPr>
          <w:rFonts w:cs="ELJODP+TimesNewRoman"/>
          <w:color w:val="000000"/>
        </w:rPr>
        <w:tab/>
        <w:t xml:space="preserve">Sound business environment with experience in providing library materials as outlined Offeror Data Sheet in this RFP including the number of years the offeror has been actively engaged in the business and favorable references from current accounts. </w:t>
      </w:r>
    </w:p>
    <w:p w:rsidR="00797115" w:rsidRPr="003839F4" w:rsidRDefault="00797115" w:rsidP="003D69B8">
      <w:pPr>
        <w:autoSpaceDE w:val="0"/>
        <w:autoSpaceDN w:val="0"/>
        <w:adjustRightInd w:val="0"/>
        <w:spacing w:after="0" w:line="240" w:lineRule="auto"/>
        <w:ind w:left="1440" w:hanging="1440"/>
        <w:rPr>
          <w:rFonts w:cs="ELJODP+TimesNewRoman"/>
          <w:color w:val="000000"/>
        </w:rPr>
      </w:pPr>
    </w:p>
    <w:p w:rsidR="00797115" w:rsidRPr="003839F4" w:rsidRDefault="00797115" w:rsidP="003D69B8">
      <w:pPr>
        <w:autoSpaceDE w:val="0"/>
        <w:autoSpaceDN w:val="0"/>
        <w:adjustRightInd w:val="0"/>
        <w:spacing w:after="0" w:line="240" w:lineRule="auto"/>
        <w:ind w:left="1440" w:hanging="1440"/>
        <w:rPr>
          <w:rFonts w:cs="ELJODP+TimesNewRoman"/>
          <w:color w:val="000000"/>
        </w:rPr>
      </w:pPr>
      <w:r w:rsidRPr="003839F4">
        <w:rPr>
          <w:rFonts w:cs="ELJODP+TimesNewRoman"/>
          <w:color w:val="000000"/>
        </w:rPr>
        <w:t>20 Points</w:t>
      </w:r>
      <w:r w:rsidRPr="003839F4">
        <w:rPr>
          <w:rFonts w:cs="ELJODP+TimesNewRoman"/>
          <w:color w:val="000000"/>
        </w:rPr>
        <w:tab/>
        <w:t>Small Business Subcontracting Plan</w:t>
      </w:r>
    </w:p>
    <w:p w:rsidR="00797115" w:rsidRPr="003839F4" w:rsidRDefault="00797115" w:rsidP="003D69B8">
      <w:pPr>
        <w:autoSpaceDE w:val="0"/>
        <w:autoSpaceDN w:val="0"/>
        <w:adjustRightInd w:val="0"/>
        <w:spacing w:after="0" w:line="240" w:lineRule="auto"/>
        <w:ind w:left="1440" w:hanging="1440"/>
        <w:rPr>
          <w:rFonts w:cs="ELJODP+TimesNewRoman"/>
          <w:color w:val="000000"/>
        </w:rPr>
      </w:pPr>
    </w:p>
    <w:p w:rsidR="00797115" w:rsidRPr="003839F4" w:rsidRDefault="00797115" w:rsidP="003D69B8">
      <w:pPr>
        <w:autoSpaceDE w:val="0"/>
        <w:autoSpaceDN w:val="0"/>
        <w:adjustRightInd w:val="0"/>
        <w:spacing w:after="0" w:line="240" w:lineRule="auto"/>
        <w:ind w:left="1440" w:hanging="1440"/>
        <w:rPr>
          <w:rFonts w:cs="ELJODP+TimesNewRoman"/>
          <w:color w:val="000000"/>
        </w:rPr>
      </w:pPr>
      <w:r w:rsidRPr="003839F4">
        <w:rPr>
          <w:rFonts w:cs="ELJODP+TimesNewRoman"/>
          <w:color w:val="000000"/>
        </w:rPr>
        <w:t xml:space="preserve">20 Points </w:t>
      </w:r>
      <w:r w:rsidRPr="003839F4">
        <w:rPr>
          <w:rFonts w:cs="ELJODP+TimesNewRoman"/>
          <w:color w:val="000000"/>
        </w:rPr>
        <w:tab/>
        <w:t xml:space="preserve">Discount as listed in the Pricing Offer Consideration, Discounts for Library and Staff Orders portion of this RFP. </w:t>
      </w:r>
      <w:r>
        <w:rPr>
          <w:rFonts w:cs="ELJODP+TimesNewRoman"/>
          <w:color w:val="000000"/>
        </w:rPr>
        <w:t xml:space="preserve">  Offeror shall provide standard price lists of products to indicate base price from which discount is taken. </w:t>
      </w:r>
    </w:p>
    <w:p w:rsidR="00797115" w:rsidRPr="003839F4" w:rsidRDefault="00797115" w:rsidP="003D69B8">
      <w:pPr>
        <w:autoSpaceDE w:val="0"/>
        <w:autoSpaceDN w:val="0"/>
        <w:adjustRightInd w:val="0"/>
        <w:spacing w:after="0" w:line="240" w:lineRule="auto"/>
        <w:ind w:left="1440" w:hanging="1440"/>
        <w:rPr>
          <w:rFonts w:cs="ELJODP+TimesNewRoman"/>
          <w:color w:val="000000"/>
        </w:rPr>
      </w:pPr>
    </w:p>
    <w:p w:rsidR="00797115" w:rsidRPr="003839F4" w:rsidRDefault="00797115" w:rsidP="003D69B8">
      <w:pPr>
        <w:autoSpaceDE w:val="0"/>
        <w:autoSpaceDN w:val="0"/>
        <w:adjustRightInd w:val="0"/>
        <w:spacing w:after="0" w:line="240" w:lineRule="auto"/>
        <w:rPr>
          <w:rFonts w:cs="ELJODP+TimesNewRoman"/>
          <w:color w:val="000000"/>
        </w:rPr>
      </w:pPr>
      <w:r>
        <w:rPr>
          <w:rFonts w:cs="ELJODP+TimesNewRoman"/>
          <w:color w:val="000000"/>
          <w:u w:val="single"/>
        </w:rPr>
        <w:t>2</w:t>
      </w:r>
      <w:r w:rsidRPr="003839F4">
        <w:rPr>
          <w:rFonts w:cs="ELJODP+TimesNewRoman"/>
          <w:color w:val="000000"/>
          <w:u w:val="single"/>
        </w:rPr>
        <w:t xml:space="preserve">0 </w:t>
      </w:r>
      <w:r w:rsidRPr="003839F4">
        <w:rPr>
          <w:rFonts w:cs="ELJODP+TimesNewRoman"/>
          <w:color w:val="000000"/>
        </w:rPr>
        <w:t xml:space="preserve">Points </w:t>
      </w:r>
      <w:r w:rsidRPr="003839F4">
        <w:rPr>
          <w:rFonts w:cs="ELJODP+TimesNewRoman"/>
          <w:color w:val="000000"/>
        </w:rPr>
        <w:tab/>
        <w:t xml:space="preserve">Past performance on </w:t>
      </w:r>
      <w:r>
        <w:rPr>
          <w:rFonts w:cs="ELJODP+TimesNewRoman"/>
          <w:color w:val="000000"/>
        </w:rPr>
        <w:t>similar types of</w:t>
      </w:r>
      <w:r w:rsidRPr="003839F4">
        <w:rPr>
          <w:rFonts w:cs="ELJODP+TimesNewRoman"/>
          <w:color w:val="000000"/>
        </w:rPr>
        <w:t xml:space="preserve"> contract</w:t>
      </w:r>
      <w:r>
        <w:rPr>
          <w:rFonts w:cs="ELJODP+TimesNewRoman"/>
          <w:color w:val="000000"/>
        </w:rPr>
        <w:t>s</w:t>
      </w:r>
      <w:r w:rsidRPr="003839F4">
        <w:rPr>
          <w:rFonts w:cs="ELJODP+TimesNewRoman"/>
          <w:color w:val="000000"/>
        </w:rPr>
        <w:t xml:space="preserve">.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936DF9">
      <w:pPr>
        <w:autoSpaceDE w:val="0"/>
        <w:autoSpaceDN w:val="0"/>
        <w:adjustRightInd w:val="0"/>
        <w:spacing w:after="0" w:line="240" w:lineRule="auto"/>
        <w:rPr>
          <w:rFonts w:cs="ELJODP+TimesNewRoman"/>
          <w:color w:val="000000"/>
        </w:rPr>
      </w:pPr>
      <w:r w:rsidRPr="003839F4">
        <w:rPr>
          <w:rFonts w:cs="ELJODP+TimesNewRoman"/>
          <w:color w:val="000000"/>
        </w:rPr>
        <w:t xml:space="preserve">100 TOTAL </w:t>
      </w:r>
    </w:p>
    <w:p w:rsidR="00797115" w:rsidRPr="003839F4" w:rsidRDefault="00797115" w:rsidP="003D69B8">
      <w:pPr>
        <w:autoSpaceDE w:val="0"/>
        <w:autoSpaceDN w:val="0"/>
        <w:adjustRightInd w:val="0"/>
        <w:spacing w:after="0" w:line="240" w:lineRule="auto"/>
        <w:rPr>
          <w:rFonts w:cs="ELJODP+TimesNewRoman"/>
          <w:color w:val="000000"/>
        </w:rPr>
      </w:pPr>
    </w:p>
    <w:p w:rsidR="00797115" w:rsidRPr="003839F4" w:rsidRDefault="00797115" w:rsidP="007D5DF8">
      <w:pPr>
        <w:autoSpaceDE w:val="0"/>
        <w:autoSpaceDN w:val="0"/>
        <w:adjustRightInd w:val="0"/>
        <w:spacing w:after="0" w:line="240" w:lineRule="auto"/>
        <w:ind w:left="720"/>
        <w:rPr>
          <w:rFonts w:cs="ELJODP+TimesNewRoman"/>
          <w:color w:val="000000"/>
        </w:rPr>
      </w:pPr>
      <w:r w:rsidRPr="003839F4">
        <w:rPr>
          <w:rFonts w:cs="ELJODP+TimesNewRoman"/>
          <w:color w:val="000000"/>
        </w:rPr>
        <w:t xml:space="preserve">B. </w:t>
      </w:r>
      <w:r w:rsidRPr="003839F4">
        <w:rPr>
          <w:rFonts w:cs="ELJODP+TimesNewRoman"/>
          <w:color w:val="000000"/>
          <w:u w:val="single"/>
        </w:rPr>
        <w:t>AWARD OF CONTRACT</w:t>
      </w:r>
      <w:r w:rsidRPr="003839F4">
        <w:rPr>
          <w:rFonts w:cs="ELJODP+TimesNewRoman"/>
          <w:color w:val="000000"/>
        </w:rPr>
        <w:t xml:space="preserve">:  Selection shall be made </w:t>
      </w:r>
      <w:r>
        <w:rPr>
          <w:rFonts w:cs="ELJODP+TimesNewRoman"/>
          <w:color w:val="000000"/>
        </w:rPr>
        <w:t xml:space="preserve">to two </w:t>
      </w:r>
      <w:r w:rsidRPr="003839F4">
        <w:rPr>
          <w:rFonts w:cs="ELJODP+TimesNewRoman"/>
          <w:color w:val="000000"/>
        </w:rPr>
        <w:t xml:space="preserve">or more offerors deemed to be fully qualified and best suited among those submitting proposals on the basis of the evaluation criteria included in the Request for Proposals, including price/discount, if so stated in the Request for Proposals. Negotiations shall be conducted with the offerors so selected. Price shall be considered, but need not be the sole determining factor. After negotiations have been conducted with each offeror so selected, the Library of Virginia shall select the offeror(s) which, in its opinion, has made the best proposals, and shall award the contract to those offeror(s). Multiple contracts may be awarded. The Library of Virginia may cancel this Request for Proposal or reject proposals at any time prior to an award, and is not required to furnish a statement of the reason a particular proposal was not deemed to be the most advantageous. (Section </w:t>
      </w:r>
      <w:r>
        <w:rPr>
          <w:rFonts w:cs="ELJODP+TimesNewRoman"/>
          <w:color w:val="000000"/>
        </w:rPr>
        <w:t>2.2-4359D</w:t>
      </w:r>
      <w:r w:rsidRPr="003839F4">
        <w:rPr>
          <w:rFonts w:cs="ELJODP+TimesNewRoman"/>
          <w:color w:val="000000"/>
        </w:rPr>
        <w:t xml:space="preserve">, </w:t>
      </w:r>
      <w:r w:rsidRPr="003839F4">
        <w:rPr>
          <w:rFonts w:cs="ELKBEG+TimesNewRoman,Italic"/>
          <w:color w:val="000000"/>
        </w:rPr>
        <w:t>Code of Virginia</w:t>
      </w:r>
      <w:r w:rsidRPr="003839F4">
        <w:rPr>
          <w:rFonts w:cs="ELJODP+TimesNewRoman"/>
          <w:color w:val="000000"/>
        </w:rPr>
        <w:t xml:space="preserve">.). Should the Library of Virginia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 </w:t>
      </w:r>
    </w:p>
    <w:p w:rsidR="00797115" w:rsidRDefault="00797115" w:rsidP="00936DF9">
      <w:pPr>
        <w:autoSpaceDE w:val="0"/>
        <w:autoSpaceDN w:val="0"/>
        <w:adjustRightInd w:val="0"/>
        <w:spacing w:after="0" w:line="240" w:lineRule="auto"/>
        <w:rPr>
          <w:rFonts w:cs="ELJODP+TimesNewRoman"/>
          <w:color w:val="000000"/>
          <w:u w:val="single"/>
        </w:rPr>
      </w:pPr>
    </w:p>
    <w:p w:rsidR="00797115" w:rsidRDefault="00797115" w:rsidP="00936DF9">
      <w:pPr>
        <w:autoSpaceDE w:val="0"/>
        <w:autoSpaceDN w:val="0"/>
        <w:adjustRightInd w:val="0"/>
        <w:spacing w:after="0" w:line="240" w:lineRule="auto"/>
        <w:rPr>
          <w:rFonts w:cs="ELJODP+TimesNewRoman"/>
          <w:color w:val="000000"/>
          <w:u w:val="single"/>
        </w:rPr>
      </w:pPr>
    </w:p>
    <w:p w:rsidR="00797115" w:rsidRPr="003839F4" w:rsidRDefault="00797115" w:rsidP="00936DF9">
      <w:pPr>
        <w:autoSpaceDE w:val="0"/>
        <w:autoSpaceDN w:val="0"/>
        <w:adjustRightInd w:val="0"/>
        <w:spacing w:after="0" w:line="240" w:lineRule="auto"/>
        <w:rPr>
          <w:rFonts w:cs="ELJODP+TimesNewRoman"/>
          <w:color w:val="000000"/>
          <w:u w:val="single"/>
        </w:rPr>
      </w:pPr>
      <w:r>
        <w:rPr>
          <w:rFonts w:cs="ELJODP+TimesNewRoman"/>
          <w:color w:val="000000"/>
          <w:u w:val="single"/>
        </w:rPr>
        <w:br w:type="page"/>
      </w:r>
    </w:p>
    <w:p w:rsidR="00797115" w:rsidRPr="003839F4" w:rsidRDefault="00797115" w:rsidP="00E859EC">
      <w:pPr>
        <w:pStyle w:val="ListParagraph"/>
        <w:numPr>
          <w:ilvl w:val="0"/>
          <w:numId w:val="7"/>
        </w:numPr>
        <w:autoSpaceDE w:val="0"/>
        <w:autoSpaceDN w:val="0"/>
        <w:adjustRightInd w:val="0"/>
        <w:spacing w:after="0" w:line="240" w:lineRule="auto"/>
        <w:rPr>
          <w:rFonts w:cs="ELJODP+TimesNewRoman"/>
          <w:color w:val="000000"/>
        </w:rPr>
      </w:pPr>
      <w:r w:rsidRPr="003839F4">
        <w:rPr>
          <w:rFonts w:cs="ELJODP+TimesNewRoman"/>
          <w:color w:val="000000"/>
          <w:u w:val="single"/>
        </w:rPr>
        <w:t>GENERAL TERMS AND CONDITIONS</w:t>
      </w:r>
      <w:r w:rsidRPr="003839F4">
        <w:rPr>
          <w:rFonts w:cs="ELJODP+TimesNewRoman"/>
          <w:color w:val="000000"/>
        </w:rPr>
        <w:t xml:space="preserve">: </w:t>
      </w:r>
    </w:p>
    <w:p w:rsidR="00797115" w:rsidRDefault="00797115" w:rsidP="00936DF9">
      <w:pPr>
        <w:pStyle w:val="ListParagraph"/>
        <w:autoSpaceDE w:val="0"/>
        <w:autoSpaceDN w:val="0"/>
        <w:adjustRightInd w:val="0"/>
        <w:spacing w:after="0" w:line="240" w:lineRule="auto"/>
        <w:ind w:left="1080"/>
        <w:rPr>
          <w:rFonts w:cs="ELJODP+TimesNewRoman"/>
          <w:color w:val="000000"/>
        </w:rPr>
      </w:pPr>
    </w:p>
    <w:p w:rsidR="00797115" w:rsidRPr="003839F4" w:rsidRDefault="00797115" w:rsidP="00936DF9">
      <w:pPr>
        <w:pStyle w:val="ListParagraph"/>
        <w:autoSpaceDE w:val="0"/>
        <w:autoSpaceDN w:val="0"/>
        <w:adjustRightInd w:val="0"/>
        <w:spacing w:after="0" w:line="240" w:lineRule="auto"/>
        <w:ind w:left="1080"/>
        <w:rPr>
          <w:rFonts w:cs="ELJODP+TimesNewRoman"/>
          <w:color w:val="000000"/>
        </w:rPr>
      </w:pP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A.</w:t>
      </w:r>
      <w:r w:rsidRPr="008224C7">
        <w:tab/>
      </w:r>
      <w:r w:rsidRPr="008224C7">
        <w:rPr>
          <w:b/>
          <w:u w:val="single"/>
        </w:rPr>
        <w:t>VENDORS MANUAL</w:t>
      </w:r>
      <w:r w:rsidRPr="008224C7">
        <w:rPr>
          <w:b/>
        </w:rPr>
        <w:t>:</w:t>
      </w:r>
      <w:r w:rsidRPr="008224C7">
        <w:t xml:space="preserve">  This solicitation is subject to the provisions of the Commonwealth of Virginia </w:t>
      </w:r>
      <w:r w:rsidRPr="008224C7">
        <w:rPr>
          <w:i/>
        </w:rPr>
        <w:t>Vendors Manual</w:t>
      </w:r>
      <w:r w:rsidRPr="008224C7">
        <w:t xml:space="preserve"> and any changes or revisions thereto, which are hereby incorporated into this contract in their entirety.  The procedure for filing contractual claims is in section 7.19 of the </w:t>
      </w:r>
      <w:r w:rsidRPr="008224C7">
        <w:rPr>
          <w:i/>
        </w:rPr>
        <w:t>Vendors Manual</w:t>
      </w:r>
      <w:r w:rsidRPr="008224C7">
        <w:t xml:space="preserve">.  A copy of the manual is normally available for review at the purchasing office and is accessible on the Internet at </w:t>
      </w:r>
      <w:hyperlink r:id="rId10" w:history="1">
        <w:r w:rsidRPr="008224C7">
          <w:rPr>
            <w:rStyle w:val="Hyperlink"/>
          </w:rPr>
          <w:t>www.dgs.state.va.us/dps</w:t>
        </w:r>
      </w:hyperlink>
      <w:r w:rsidRPr="008224C7">
        <w:t xml:space="preserve"> under “Manuals.”  </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B.</w:t>
      </w:r>
      <w:r w:rsidRPr="008224C7">
        <w:tab/>
      </w:r>
      <w:r w:rsidRPr="008224C7">
        <w:rPr>
          <w:b/>
          <w:u w:val="single"/>
        </w:rPr>
        <w:t>APPLICABLE LAWS AND COURTS</w:t>
      </w:r>
      <w:r w:rsidRPr="008224C7">
        <w:rPr>
          <w:b/>
        </w:rPr>
        <w:t>:</w:t>
      </w:r>
      <w:r w:rsidRPr="008224C7">
        <w:t xml:space="preserve">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8224C7">
        <w:rPr>
          <w:i/>
        </w:rPr>
        <w:t>Code of Virginia</w:t>
      </w:r>
      <w:r w:rsidRPr="008224C7">
        <w:t xml:space="preserve">, § 2.2-4366).  ADR procedures are described in Chapter 9 of the </w:t>
      </w:r>
      <w:r w:rsidRPr="008224C7">
        <w:rPr>
          <w:i/>
        </w:rPr>
        <w:t>Vendors Manual.</w:t>
      </w:r>
      <w:r w:rsidRPr="008224C7">
        <w:t xml:space="preserve">  The contractor shall comply with all applicable federal, state and local laws, rules and regulations.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i/>
        </w:rPr>
      </w:pPr>
      <w:r w:rsidRPr="008224C7">
        <w:t>C.</w:t>
      </w:r>
      <w:r w:rsidRPr="008224C7">
        <w:tab/>
      </w:r>
      <w:r w:rsidRPr="008224C7">
        <w:rPr>
          <w:b/>
          <w:u w:val="single"/>
        </w:rPr>
        <w:t>ANTI-DISCRIMINATION</w:t>
      </w:r>
      <w:r w:rsidRPr="008224C7">
        <w:rPr>
          <w:b/>
        </w:rPr>
        <w:t>:</w:t>
      </w:r>
      <w:r w:rsidRPr="008224C7">
        <w:t xml:space="preserve"> By submitting their proposals, </w:t>
      </w:r>
      <w:r>
        <w:t>offerors</w:t>
      </w:r>
      <w:r w:rsidRPr="008224C7">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8224C7">
        <w:rPr>
          <w:i/>
        </w:rPr>
        <w:t>Virginia Public Procurement Act (VPPA).</w:t>
      </w:r>
      <w:r w:rsidRPr="008224C7">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8224C7">
        <w:rPr>
          <w:i/>
        </w:rPr>
        <w:t>Code of Virginia</w:t>
      </w:r>
      <w:r w:rsidRPr="008224C7">
        <w:t>, § 2.2-4343.1E).</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1.</w:t>
      </w:r>
      <w:r w:rsidRPr="008224C7">
        <w:tab/>
        <w:t>During the performance of this contract, the contractor agrees as follows: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The contractor, in all solicitations or advertisements for employees placed by or on behalf of the contractor, will state that such contractor is an equal opportunity employer.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Notices, advertisements and solicitations placed in accordance with federal law, rule or regulation shall be deemed sufficient for the purpose of meeting these requirements.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2.</w:t>
      </w:r>
      <w:r w:rsidRPr="008224C7">
        <w:tab/>
        <w:t>The contractor will include the provisions of 1. above in every subcontract or purchase order over $10,000, so that the provisions will be binding upon each subcontractor or vendor.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D.</w:t>
      </w:r>
      <w:r w:rsidRPr="008224C7">
        <w:tab/>
      </w:r>
      <w:r w:rsidRPr="008224C7">
        <w:rPr>
          <w:b/>
          <w:u w:val="single"/>
        </w:rPr>
        <w:t>ETHICS IN PUBLIC CONTRACTING</w:t>
      </w:r>
      <w:r w:rsidRPr="008224C7">
        <w:rPr>
          <w:b/>
        </w:rPr>
        <w:t>:</w:t>
      </w:r>
      <w:r w:rsidRPr="008224C7">
        <w:t xml:space="preserve"> By submitting their proposals, offerors certify that their proposals are made without collusion or fraud and that they have not offered or received any kickbacks or inducements from any other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E.</w:t>
      </w:r>
      <w:r w:rsidRPr="008224C7">
        <w:tab/>
      </w:r>
      <w:r w:rsidRPr="008224C7">
        <w:rPr>
          <w:b/>
          <w:u w:val="single"/>
        </w:rPr>
        <w:t>IMMIGRATION REFORM AND CONTROL ACT OF 1986</w:t>
      </w:r>
      <w:r w:rsidRPr="008224C7">
        <w:rPr>
          <w:b/>
        </w:rPr>
        <w:t>:</w:t>
      </w:r>
      <w:r w:rsidRPr="008224C7">
        <w:t xml:space="preserve"> By submitting their proposals, offerors certify that they do not and will not during the performance of this contract employ illegal alien workers or otherwise violate the provisions of the federal Immigration Reform and Control Act of 1986.</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F.</w:t>
      </w:r>
      <w:r w:rsidRPr="008224C7">
        <w:tab/>
      </w:r>
      <w:r w:rsidRPr="008224C7">
        <w:rPr>
          <w:b/>
          <w:u w:val="single"/>
        </w:rPr>
        <w:t>DEBARMENT STATUS</w:t>
      </w:r>
      <w:r w:rsidRPr="008224C7">
        <w:rPr>
          <w:b/>
        </w:rPr>
        <w:t>:</w:t>
      </w:r>
      <w:r w:rsidRPr="008224C7">
        <w:t xml:space="preserve"> By submitting their proposals, offerors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G.</w:t>
      </w:r>
      <w:r w:rsidRPr="008224C7">
        <w:tab/>
      </w:r>
      <w:r w:rsidRPr="008224C7">
        <w:rPr>
          <w:b/>
          <w:u w:val="single"/>
        </w:rPr>
        <w:t>ANTITRUST</w:t>
      </w:r>
      <w:r w:rsidRPr="008224C7">
        <w:rPr>
          <w:b/>
        </w:rPr>
        <w:t>:</w:t>
      </w:r>
      <w:r w:rsidRPr="008224C7">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797115" w:rsidRPr="008224C7" w:rsidRDefault="00797115" w:rsidP="00C75CF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H.</w:t>
      </w:r>
      <w:r w:rsidRPr="008224C7">
        <w:tab/>
      </w:r>
      <w:r w:rsidRPr="008224C7">
        <w:rPr>
          <w:b/>
          <w:u w:val="single"/>
        </w:rPr>
        <w:t xml:space="preserve">MANDATORY USE OF STATE FORM AND TERMS AND CONDITIONS FOR RFPs </w:t>
      </w:r>
      <w:r w:rsidRPr="008224C7">
        <w:rPr>
          <w:b/>
        </w:rPr>
        <w:t>:</w:t>
      </w:r>
      <w:r w:rsidRPr="008224C7">
        <w:t xml:space="preserve"> 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I.</w:t>
      </w:r>
      <w:r w:rsidRPr="008224C7">
        <w:tab/>
      </w:r>
      <w:r w:rsidRPr="008224C7">
        <w:rPr>
          <w:b/>
          <w:u w:val="single"/>
        </w:rPr>
        <w:t>CLARIFICATION OF TERMS</w:t>
      </w:r>
      <w:r w:rsidRPr="008224C7">
        <w:rPr>
          <w:b/>
        </w:rPr>
        <w:t>:</w:t>
      </w:r>
      <w:r w:rsidRPr="008224C7">
        <w:t xml:space="preserve"> 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buyer.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J.</w:t>
      </w:r>
      <w:r w:rsidRPr="008224C7">
        <w:tab/>
      </w:r>
      <w:r w:rsidRPr="008224C7">
        <w:rPr>
          <w:b/>
          <w:u w:val="single"/>
        </w:rPr>
        <w:t>PAYMENT</w:t>
      </w:r>
      <w:r w:rsidRPr="008224C7">
        <w:rPr>
          <w:b/>
        </w:rPr>
        <w:t>:</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t>1.</w:t>
      </w:r>
      <w:r w:rsidRPr="008224C7">
        <w:tab/>
      </w:r>
      <w:r w:rsidRPr="008224C7">
        <w:rPr>
          <w:u w:val="single"/>
        </w:rPr>
        <w:t>To Prime Contractor</w:t>
      </w:r>
      <w:r w:rsidRPr="008224C7">
        <w:t>:</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 xml:space="preserve">Invoices for items ordered, delivered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Any payment terms requiring payment in less than 30 days will be regarded as requiring payment 30 days after invoice or delivery, whichever occurs last.  This shall not affect offers of discounts for payment in less than 30 days, however.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All goods or services provided under this contract or purchase order, that are to be paid for with public funds, shall be billed by the contractor at the contract price, regardless of which public agency is being billed.</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d.</w:t>
      </w:r>
      <w:r w:rsidRPr="008224C7">
        <w:tab/>
        <w:t>The following shall be deemed to be the date of payment: the date of postmark in all cases where payment is made by mail, or the date of offset when offset proceedings have been instituted as authorized under the Virginia Debt Collection Act.</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e.</w:t>
      </w:r>
      <w:r w:rsidRPr="008224C7">
        <w:tab/>
      </w:r>
      <w:r w:rsidRPr="008224C7">
        <w:rPr>
          <w:b/>
        </w:rPr>
        <w:t>Unreasonable Charges</w:t>
      </w:r>
      <w:r w:rsidRPr="008224C7">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sidRPr="008224C7">
        <w:rPr>
          <w:i/>
        </w:rPr>
        <w:t xml:space="preserve">Code of Virginia, </w:t>
      </w:r>
      <w:r w:rsidRPr="008224C7">
        <w:t>§ 2.2-4363).</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t>2.</w:t>
      </w:r>
      <w:r w:rsidRPr="008224C7">
        <w:tab/>
      </w:r>
      <w:r w:rsidRPr="008224C7">
        <w:rPr>
          <w:u w:val="single"/>
        </w:rPr>
        <w:t>To Subcontractors</w:t>
      </w:r>
      <w:r w:rsidRPr="008224C7">
        <w:t xml:space="preserve">:  </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A contractor awarded a contract under this solicitation is hereby obligated:</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8224C7">
        <w:t>(1)</w:t>
      </w:r>
      <w:r w:rsidRPr="008224C7">
        <w:tab/>
        <w:t>To pay the subcontractor(s) within seven (7) days of the contractor’s receipt of payment from the Commonwealth for the proportionate share of the payment received for work performed by the subcontractor(s) under the contract; or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8224C7">
        <w:t>(2)</w:t>
      </w:r>
      <w:r w:rsidRPr="008224C7">
        <w:tab/>
        <w:t>To notify the agency and the subcontractor(s), in writing, of the contractor’s intention to withhold payment and the reason.</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797115" w:rsidRPr="00952D3C" w:rsidRDefault="00797115" w:rsidP="00F76EB2">
      <w:pPr>
        <w:ind w:left="900" w:hanging="450"/>
        <w:jc w:val="both"/>
      </w:pPr>
      <w:r w:rsidRPr="00952D3C">
        <w:rPr>
          <w:kern w:val="2"/>
        </w:rPr>
        <w:t>3.</w:t>
      </w:r>
      <w:r w:rsidRPr="00952D3C">
        <w:rPr>
          <w:kern w:val="2"/>
        </w:rPr>
        <w:tab/>
      </w:r>
      <w:r w:rsidRPr="00952D3C">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rsidR="00797115" w:rsidRPr="008224C7" w:rsidRDefault="00797115" w:rsidP="00F76EB2">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K.</w:t>
      </w:r>
      <w:r w:rsidRPr="008224C7">
        <w:tab/>
      </w:r>
      <w:r w:rsidRPr="008224C7">
        <w:rPr>
          <w:b/>
        </w:rPr>
        <w:tab/>
      </w:r>
      <w:r w:rsidRPr="008224C7">
        <w:rPr>
          <w:b/>
          <w:u w:val="single"/>
        </w:rPr>
        <w:t>PRECEDENCE OF TERMS</w:t>
      </w:r>
      <w:r w:rsidRPr="008224C7">
        <w:rPr>
          <w:b/>
        </w:rPr>
        <w:t>:</w:t>
      </w:r>
      <w:r w:rsidRPr="008224C7">
        <w:t xml:space="preserve"> The following General Terms and Conditions </w:t>
      </w:r>
      <w:r w:rsidRPr="008224C7">
        <w:rPr>
          <w:i/>
        </w:rPr>
        <w:t xml:space="preserve">VENDORS MANUAL, </w:t>
      </w:r>
      <w:r w:rsidRPr="008224C7">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L.</w:t>
      </w:r>
      <w:r w:rsidRPr="008224C7">
        <w:tab/>
      </w:r>
      <w:r w:rsidRPr="008224C7">
        <w:rPr>
          <w:b/>
          <w:u w:val="single"/>
        </w:rPr>
        <w:t>QUALIFICATIONS OF OFFERORS</w:t>
      </w:r>
      <w:r w:rsidRPr="008224C7">
        <w:rPr>
          <w:b/>
        </w:rPr>
        <w:t>:</w:t>
      </w:r>
      <w:r w:rsidRPr="008224C7">
        <w:t xml:space="preserve"> The Commonwealth may make such reasonable investigations as deemed proper and necessary to determine the ability of the offeror to perform the services/furnish the goods and the offeror shall furnish to the Commonwealth all such information and data for this purpose as may be requested.  The Commonwealth reserves the right to inspect offeror’s physical facilities prior to award to satisfy questions regarding the </w:t>
      </w:r>
      <w:r>
        <w:t>offeror’s</w:t>
      </w:r>
      <w:r w:rsidRPr="008224C7">
        <w:t xml:space="preserve">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and/or furnish the goods contemplated therein.</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 w:rsidRPr="008224C7">
        <w:t>M.</w:t>
      </w:r>
      <w:r w:rsidRPr="008224C7">
        <w:tab/>
      </w:r>
      <w:r w:rsidRPr="008224C7">
        <w:rPr>
          <w:b/>
          <w:u w:val="single"/>
        </w:rPr>
        <w:t>TESTING AND INSPECTION</w:t>
      </w:r>
      <w:r w:rsidRPr="008224C7">
        <w:rPr>
          <w:b/>
        </w:rPr>
        <w:t>:</w:t>
      </w:r>
      <w:r w:rsidRPr="008224C7">
        <w:t xml:space="preserve"> The Commonwealth reserves the right to conduct any test/inspection it may deem advisable to assure goods and services conform to the specifications.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N.</w:t>
      </w:r>
      <w:r w:rsidRPr="008224C7">
        <w:tab/>
      </w:r>
      <w:r w:rsidRPr="008224C7">
        <w:rPr>
          <w:b/>
          <w:u w:val="single"/>
        </w:rPr>
        <w:t>ASSIGNMENT OF CONTRACT</w:t>
      </w:r>
      <w:r w:rsidRPr="008224C7">
        <w:rPr>
          <w:b/>
        </w:rPr>
        <w:t xml:space="preserve">: </w:t>
      </w:r>
      <w:r w:rsidRPr="008224C7">
        <w:t>A contract shall not be assignable by the contractor in whole or in part without the written consent of the Commonwealth.</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O.</w:t>
      </w:r>
      <w:r w:rsidRPr="008224C7">
        <w:tab/>
      </w:r>
      <w:r w:rsidRPr="008224C7">
        <w:rPr>
          <w:b/>
          <w:u w:val="single"/>
        </w:rPr>
        <w:t>CHANGES TO THE CONTRACT</w:t>
      </w:r>
      <w:r w:rsidRPr="008224C7">
        <w:rPr>
          <w:b/>
        </w:rPr>
        <w:t>:</w:t>
      </w:r>
      <w:r w:rsidRPr="008224C7">
        <w:t xml:space="preserve"> Changes can be made to the contract in any of the following ways: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1.</w:t>
      </w:r>
      <w:r w:rsidRPr="008224C7">
        <w:tab/>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2.</w:t>
      </w:r>
      <w:r w:rsidRPr="008224C7">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Purchasing Agency a credit for any savings.  Said compensation shall be determined by one of the following methods:</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rsidRPr="008224C7">
        <w:t>a.</w:t>
      </w:r>
      <w:r w:rsidRPr="008224C7">
        <w:tab/>
        <w:t>By mutual agreement between the parties in writing; or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8224C7">
        <w:rPr>
          <w:i/>
        </w:rPr>
        <w:t>Vendors Manual</w:t>
      </w:r>
      <w:r w:rsidRPr="008224C7">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P.</w:t>
      </w:r>
      <w:r w:rsidRPr="008224C7">
        <w:tab/>
      </w:r>
      <w:r w:rsidRPr="008224C7">
        <w:rPr>
          <w:b/>
          <w:u w:val="single"/>
        </w:rPr>
        <w:t>DEFAULT</w:t>
      </w:r>
      <w:r w:rsidRPr="008224C7">
        <w:rPr>
          <w:b/>
        </w:rPr>
        <w:t>:</w:t>
      </w:r>
      <w:r w:rsidRPr="008224C7">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Q.</w:t>
      </w:r>
      <w:r w:rsidRPr="008224C7">
        <w:tab/>
      </w:r>
      <w:r w:rsidRPr="008224C7">
        <w:rPr>
          <w:b/>
          <w:u w:val="single"/>
        </w:rPr>
        <w:t>TAXES</w:t>
      </w:r>
      <w:r w:rsidRPr="008224C7">
        <w:rPr>
          <w:b/>
        </w:rPr>
        <w:t>:</w:t>
      </w:r>
      <w:r w:rsidRPr="008224C7">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R.</w:t>
      </w:r>
      <w:r w:rsidRPr="008224C7">
        <w:tab/>
      </w:r>
      <w:r w:rsidRPr="008224C7">
        <w:rPr>
          <w:b/>
          <w:u w:val="single"/>
        </w:rPr>
        <w:t>USE OF BRAND NAMES</w:t>
      </w:r>
      <w:r w:rsidRPr="008224C7">
        <w:rPr>
          <w:b/>
        </w:rPr>
        <w:t>:</w:t>
      </w:r>
      <w:r w:rsidRPr="008224C7">
        <w:t xml:space="preserve"> Unless otherwise provided in this solicitation, the name of a certain brand, make or manufacturer does not restrict offerors to the specific brand, make or manufacturer named, but conveys the general style, type, character, and quality of the article desired.  Any article which the public body, in its sole discretion, determines to be the equal of that specified, considering quality, workmanship, economy of operation, and suitability for the purpose intended, shall be accepted.  The 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offeror clearly indicates in its proposal that the product offered is an equal product, such proposal will be considered to offer the brand name product referenced in the solicitation.</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S.</w:t>
      </w:r>
      <w:r w:rsidRPr="008224C7">
        <w:tab/>
      </w:r>
      <w:r w:rsidRPr="008224C7">
        <w:rPr>
          <w:b/>
          <w:u w:val="single"/>
        </w:rPr>
        <w:t>TRANSPORTATION AND PACKAGING</w:t>
      </w:r>
      <w:r w:rsidRPr="008224C7">
        <w:rPr>
          <w:b/>
        </w:rPr>
        <w:t>:</w:t>
      </w:r>
      <w:r w:rsidRPr="008224C7">
        <w:t xml:space="preserve"> By submitting their </w:t>
      </w:r>
      <w:r>
        <w:t>proposals</w:t>
      </w:r>
      <w:r w:rsidRPr="008224C7">
        <w:t>, all 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T.</w:t>
      </w:r>
      <w:r w:rsidRPr="008224C7">
        <w:rPr>
          <w:b/>
        </w:rPr>
        <w:tab/>
      </w:r>
      <w:r w:rsidRPr="008224C7">
        <w:rPr>
          <w:b/>
          <w:bCs/>
          <w:u w:val="single"/>
        </w:rPr>
        <w:t>INSURANCE</w:t>
      </w:r>
      <w:r w:rsidRPr="008224C7">
        <w:rPr>
          <w:b/>
          <w:bCs/>
        </w:rPr>
        <w:t>:</w:t>
      </w:r>
      <w:r w:rsidRPr="008224C7">
        <w:t xml:space="preserve"> By signing and submitting a bid or proposal under this solicitation, the bidder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8224C7">
        <w:rPr>
          <w:i/>
          <w:iCs/>
        </w:rPr>
        <w:t>Code of Virginia</w:t>
      </w:r>
      <w:r w:rsidRPr="008224C7">
        <w:t>.  The bidder or offeror further certifies that the contractor and any subcontractors will maintain th</w:t>
      </w:r>
      <w:r>
        <w:t>i</w:t>
      </w:r>
      <w:r w:rsidRPr="008224C7">
        <w:t>s insurance coverage during the entire term of the contract and that all insurance coverage will be provided by insurance companies authorized to sell insurance in Virginia by the Virginia State Corporation Commission.</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rPr>
          <w:u w:val="single"/>
        </w:rPr>
        <w:t>MINIMUM INSURANCE COVERAGES AND LIMITS REQUIRED FOR MOST CONTRACTS</w:t>
      </w:r>
      <w:r w:rsidRPr="008224C7">
        <w:t>:</w:t>
      </w:r>
    </w:p>
    <w:p w:rsidR="00797115" w:rsidRDefault="00797115" w:rsidP="00E859EC">
      <w:pPr>
        <w:numPr>
          <w:ilvl w:val="0"/>
          <w:numId w:val="13"/>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450"/>
        <w:jc w:val="both"/>
      </w:pPr>
      <w:r w:rsidRPr="008224C7">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8224C7">
        <w:rPr>
          <w:i/>
          <w:iCs/>
          <w:u w:val="single"/>
        </w:rPr>
        <w:t>Code of Virginia</w:t>
      </w:r>
      <w:r w:rsidRPr="008224C7">
        <w:t xml:space="preserve"> during the course of the contract shall be in noncompliance with the contract.</w:t>
      </w:r>
    </w:p>
    <w:p w:rsidR="00797115" w:rsidRPr="008224C7" w:rsidRDefault="00797115" w:rsidP="00D5389C">
      <w:p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50"/>
        <w:jc w:val="both"/>
      </w:pP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t>2.</w:t>
      </w:r>
      <w:r w:rsidRPr="008224C7">
        <w:tab/>
        <w:t>Employer’s Liability - $100,000.</w:t>
      </w:r>
    </w:p>
    <w:p w:rsidR="00797115" w:rsidRPr="008224C7" w:rsidRDefault="00797115" w:rsidP="00E859EC">
      <w:pPr>
        <w:numPr>
          <w:ilvl w:val="0"/>
          <w:numId w:val="1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 w:rsidRPr="008224C7">
        <w:t>Commercial General Liability - $1,000,000 per occurrence.  Commercial General Liability is to include bodily injury and property damage, personal injury and advertising injury, products and completed operations coverage.  The Commonwealth of Virginia must be named as an additional insured and so endorsed on the policy.</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ab/>
      </w:r>
    </w:p>
    <w:p w:rsidR="00797115" w:rsidRPr="008224C7" w:rsidRDefault="00797115" w:rsidP="00060A0E">
      <w:pPr>
        <w:tabs>
          <w:tab w:val="left" w:pos="450"/>
        </w:tabs>
        <w:ind w:left="450" w:hanging="450"/>
        <w:jc w:val="both"/>
      </w:pPr>
      <w:r w:rsidRPr="00060A0E">
        <w:t>U</w:t>
      </w:r>
      <w:r w:rsidRPr="008224C7">
        <w:t xml:space="preserve">. </w:t>
      </w:r>
      <w:r w:rsidRPr="008224C7">
        <w:tab/>
      </w:r>
      <w:r w:rsidRPr="008224C7">
        <w:rPr>
          <w:b/>
          <w:u w:val="single"/>
        </w:rPr>
        <w:t>ANNOUNCEMENT OF AWARD</w:t>
      </w:r>
      <w:r w:rsidRPr="008224C7">
        <w:rPr>
          <w:b/>
        </w:rPr>
        <w:t xml:space="preserve">:  </w:t>
      </w:r>
      <w:r w:rsidRPr="008224C7">
        <w:t xml:space="preserve">Upon the award or the announcement of the decision to award a contract </w:t>
      </w:r>
      <w:r>
        <w:t>as a result of this solicitation, the purchasing agency will publicly post such notice on the DGS/DPS eVA VBO (</w:t>
      </w:r>
      <w:hyperlink r:id="rId11" w:history="1">
        <w:r w:rsidRPr="00911035">
          <w:rPr>
            <w:rStyle w:val="Hyperlink"/>
          </w:rPr>
          <w:t>www.eva.virginia.gov</w:t>
        </w:r>
      </w:hyperlink>
      <w:r>
        <w:t>) for minimum of 10 days.</w:t>
      </w:r>
    </w:p>
    <w:p w:rsidR="00797115" w:rsidRPr="008224C7" w:rsidRDefault="00797115" w:rsidP="00F76EB2">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pPr>
      <w:r w:rsidRPr="008224C7">
        <w:t>V.</w:t>
      </w:r>
      <w:r w:rsidRPr="008224C7">
        <w:tab/>
      </w:r>
      <w:r w:rsidRPr="008224C7">
        <w:rPr>
          <w:b/>
          <w:u w:val="single"/>
        </w:rPr>
        <w:t>DRUG-FREE WORKPLACE:</w:t>
      </w:r>
      <w:r w:rsidRPr="008224C7">
        <w:t xml:space="preserv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ab/>
        <w:t>For the purposes of this section, “</w:t>
      </w:r>
      <w:r w:rsidRPr="008224C7">
        <w:rPr>
          <w:i/>
        </w:rPr>
        <w:t>drug-free workplace”</w:t>
      </w:r>
      <w:r w:rsidRPr="008224C7">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797115" w:rsidRPr="008224C7"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W.</w:t>
      </w:r>
      <w:r w:rsidRPr="008224C7">
        <w:tab/>
      </w:r>
      <w:r w:rsidRPr="008224C7">
        <w:rPr>
          <w:b/>
          <w:u w:val="single"/>
        </w:rPr>
        <w:t>NONDISCRIMINATION OF CONTRACTORS</w:t>
      </w:r>
      <w:r w:rsidRPr="008224C7">
        <w:rPr>
          <w:u w:val="single"/>
        </w:rPr>
        <w:t>:</w:t>
      </w:r>
      <w:r w:rsidRPr="008224C7">
        <w:t xml:space="preserve">  A bidder, offeror, or contractor shall not be discriminated against in the solicitation or award of this contract because of </w:t>
      </w:r>
      <w:r w:rsidRPr="008224C7">
        <w:rPr>
          <w:kern w:val="2"/>
        </w:rPr>
        <w:t xml:space="preserve">race, religion, color, sex, national origin, age, disability, </w:t>
      </w:r>
      <w:r w:rsidRPr="008224C7">
        <w:t xml:space="preserve">faith-based organizational status, any other basis prohibited by state law relating to discrimination in employment or because the bidder or offeror employs ex-offenders </w:t>
      </w:r>
      <w:r w:rsidRPr="008224C7">
        <w:rPr>
          <w:iCs/>
        </w:rPr>
        <w:t>unless the state agency, department or institution has made a written determination that employing ex-offenders on the specific contract is not in its best interest</w:t>
      </w:r>
      <w:r w:rsidRPr="008224C7">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797115" w:rsidRDefault="00797115" w:rsidP="00F76EB2">
      <w:pPr>
        <w:tabs>
          <w:tab w:val="left" w:pos="450"/>
        </w:tabs>
        <w:ind w:left="450" w:hanging="450"/>
      </w:pPr>
      <w:r w:rsidRPr="00366457">
        <w:rPr>
          <w:snapToGrid w:val="0"/>
        </w:rPr>
        <w:t>X.</w:t>
      </w:r>
      <w:r w:rsidRPr="00366457">
        <w:rPr>
          <w:snapToGrid w:val="0"/>
        </w:rPr>
        <w:tab/>
      </w:r>
      <w:r w:rsidRPr="00E17357">
        <w:rPr>
          <w:b/>
          <w:snapToGrid w:val="0"/>
          <w:u w:val="single"/>
        </w:rPr>
        <w:t>eVA Business-To-Government Vendor Registration</w:t>
      </w:r>
      <w:r w:rsidRPr="00E17357">
        <w:rPr>
          <w:b/>
          <w:snapToGrid w:val="0"/>
        </w:rPr>
        <w:t xml:space="preserve">:  </w:t>
      </w:r>
      <w:r w:rsidRPr="00E17357">
        <w:rPr>
          <w:snapToGrid w:val="0"/>
        </w:rPr>
        <w:t xml:space="preserve">The eVA Internet electronic procurement solution, website portal </w:t>
      </w:r>
      <w:hyperlink r:id="rId12" w:history="1">
        <w:r w:rsidRPr="00E17357">
          <w:rPr>
            <w:rStyle w:val="Hyperlink"/>
            <w:snapToGrid w:val="0"/>
          </w:rPr>
          <w:t>www.eVA.virginia.gov</w:t>
        </w:r>
      </w:hyperlink>
      <w:r w:rsidRPr="00E17357">
        <w:rPr>
          <w:snapToGrid w:val="0"/>
        </w:rPr>
        <w:t xml:space="preserve">,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either through the eVA Basic Vendor Registration Service or eVA Premium Vendor Registration Service.  </w:t>
      </w:r>
      <w:r w:rsidRPr="00E17357">
        <w:t>All bidders or offerors must register in eVA</w:t>
      </w:r>
      <w:r>
        <w:t xml:space="preserve"> and pay the Vendor Transaction Fees specified below</w:t>
      </w:r>
      <w:r w:rsidRPr="00E17357">
        <w:t>; failure to register will result in the bid/proposal being rejected.</w:t>
      </w:r>
    </w:p>
    <w:p w:rsidR="00797115" w:rsidRDefault="00797115" w:rsidP="00F76EB2">
      <w:pPr>
        <w:tabs>
          <w:tab w:val="left" w:pos="450"/>
        </w:tabs>
        <w:ind w:left="450" w:hanging="450"/>
      </w:pPr>
      <w:r>
        <w:t>Effective July 1, 2011, vendor registration and registration-renewal fees have been discontinued.  Registration options are as follows:</w:t>
      </w:r>
    </w:p>
    <w:p w:rsidR="00797115" w:rsidRPr="00E17357" w:rsidRDefault="00797115" w:rsidP="00F76EB2">
      <w:pPr>
        <w:tabs>
          <w:tab w:val="left" w:pos="450"/>
        </w:tabs>
        <w:ind w:left="900" w:hanging="900"/>
        <w:jc w:val="both"/>
        <w:rPr>
          <w:snapToGrid w:val="0"/>
        </w:rPr>
      </w:pPr>
      <w:r w:rsidRPr="00E17357">
        <w:rPr>
          <w:snapToGrid w:val="0"/>
        </w:rPr>
        <w:tab/>
        <w:t>a.</w:t>
      </w:r>
      <w:r w:rsidRPr="00E17357">
        <w:rPr>
          <w:snapToGrid w:val="0"/>
        </w:rPr>
        <w:tab/>
        <w:t>eVA Basic Vendor Registration Service: eVA Basic Vendor Registration Service includes electronic order receipt, vendor catalog posting, on-line registration, electronic bidding, and the ability to research historical procurement data available in the eVA purchase transaction data warehouse.</w:t>
      </w:r>
    </w:p>
    <w:p w:rsidR="00797115" w:rsidRDefault="00797115" w:rsidP="00F76EB2">
      <w:pPr>
        <w:tabs>
          <w:tab w:val="left" w:pos="450"/>
        </w:tabs>
        <w:ind w:left="900" w:hanging="900"/>
        <w:jc w:val="both"/>
        <w:rPr>
          <w:snapToGrid w:val="0"/>
        </w:rPr>
      </w:pPr>
      <w:r w:rsidRPr="00E17357">
        <w:rPr>
          <w:snapToGrid w:val="0"/>
        </w:rPr>
        <w:tab/>
        <w:t>b.</w:t>
      </w:r>
      <w:r w:rsidRPr="00E17357">
        <w:rPr>
          <w:snapToGrid w:val="0"/>
        </w:rPr>
        <w:tab/>
        <w:t>eVA Premium Vendor Registration Service:  eVA Premium Vendor Registration Service includes all benefits of the eVA Basic Vendor Registration Service plus automatic email or fax notification of solicitations and amendments.</w:t>
      </w:r>
    </w:p>
    <w:p w:rsidR="00797115" w:rsidRPr="00E17357" w:rsidRDefault="00797115" w:rsidP="00F76EB2">
      <w:pPr>
        <w:tabs>
          <w:tab w:val="left" w:pos="450"/>
        </w:tabs>
        <w:ind w:left="900" w:hanging="900"/>
        <w:jc w:val="both"/>
        <w:rPr>
          <w:snapToGrid w:val="0"/>
        </w:rPr>
      </w:pPr>
      <w:r>
        <w:rPr>
          <w:snapToGrid w:val="0"/>
        </w:rPr>
        <w:t>Vendor transaction fees are determined by the date the original purchase order is issued and are as follows:</w:t>
      </w:r>
    </w:p>
    <w:p w:rsidR="00797115" w:rsidRPr="00E17357" w:rsidRDefault="00797115" w:rsidP="00F76EB2">
      <w:pPr>
        <w:tabs>
          <w:tab w:val="left" w:pos="450"/>
        </w:tabs>
        <w:ind w:left="900" w:hanging="900"/>
        <w:jc w:val="both"/>
        <w:rPr>
          <w:snapToGrid w:val="0"/>
        </w:rPr>
      </w:pPr>
      <w:r w:rsidRPr="00E17357">
        <w:rPr>
          <w:snapToGrid w:val="0"/>
        </w:rPr>
        <w:tab/>
      </w:r>
      <w:r>
        <w:rPr>
          <w:snapToGrid w:val="0"/>
        </w:rPr>
        <w:t>a</w:t>
      </w:r>
      <w:r w:rsidRPr="00E17357">
        <w:rPr>
          <w:snapToGrid w:val="0"/>
        </w:rPr>
        <w:t>.</w:t>
      </w:r>
      <w:r w:rsidRPr="00E17357">
        <w:rPr>
          <w:snapToGrid w:val="0"/>
        </w:rPr>
        <w:tab/>
        <w:t>For orders issued prior to August 16, 2006, the Vendor Transaction Fee is 1%, capped at a maximum of $500 per order.</w:t>
      </w:r>
    </w:p>
    <w:p w:rsidR="00797115" w:rsidRPr="00E17357" w:rsidRDefault="00797115" w:rsidP="00F76EB2">
      <w:pPr>
        <w:tabs>
          <w:tab w:val="left" w:pos="900"/>
        </w:tabs>
        <w:ind w:left="450" w:hanging="450"/>
        <w:jc w:val="both"/>
        <w:rPr>
          <w:snapToGrid w:val="0"/>
        </w:rPr>
      </w:pPr>
      <w:r w:rsidRPr="00E17357">
        <w:rPr>
          <w:snapToGrid w:val="0"/>
        </w:rPr>
        <w:tab/>
      </w:r>
      <w:r>
        <w:rPr>
          <w:snapToGrid w:val="0"/>
        </w:rPr>
        <w:t>b</w:t>
      </w:r>
      <w:r w:rsidRPr="00E17357">
        <w:rPr>
          <w:snapToGrid w:val="0"/>
        </w:rPr>
        <w:t>.</w:t>
      </w:r>
      <w:r w:rsidRPr="00E17357">
        <w:rPr>
          <w:snapToGrid w:val="0"/>
        </w:rPr>
        <w:tab/>
        <w:t xml:space="preserve">For orders issued August 16, 2006 </w:t>
      </w:r>
      <w:r>
        <w:rPr>
          <w:snapToGrid w:val="0"/>
        </w:rPr>
        <w:t>thru June 30, 2011</w:t>
      </w:r>
      <w:r w:rsidRPr="00E17357">
        <w:rPr>
          <w:snapToGrid w:val="0"/>
        </w:rPr>
        <w:t>, the Vendor Transaction Fee is:</w:t>
      </w:r>
      <w:r>
        <w:rPr>
          <w:snapToGrid w:val="0"/>
        </w:rPr>
        <w:t xml:space="preserve"> </w:t>
      </w:r>
    </w:p>
    <w:p w:rsidR="00797115" w:rsidRPr="00E17357" w:rsidRDefault="00797115" w:rsidP="00F76EB2">
      <w:pPr>
        <w:tabs>
          <w:tab w:val="left" w:pos="900"/>
          <w:tab w:val="left" w:pos="1440"/>
          <w:tab w:val="left" w:pos="1980"/>
        </w:tabs>
        <w:ind w:left="900" w:hanging="450"/>
        <w:jc w:val="both"/>
        <w:rPr>
          <w:snapToGrid w:val="0"/>
        </w:rPr>
      </w:pPr>
      <w:r>
        <w:rPr>
          <w:snapToGrid w:val="0"/>
        </w:rPr>
        <w:tab/>
      </w:r>
      <w:r w:rsidRPr="00E17357">
        <w:rPr>
          <w:snapToGrid w:val="0"/>
        </w:rPr>
        <w:t>(i)</w:t>
      </w:r>
      <w:r w:rsidRPr="00E17357">
        <w:rPr>
          <w:snapToGrid w:val="0"/>
        </w:rPr>
        <w:tab/>
        <w:t>DMBE-certified Small Businesses:  1%, capped at $500 per order.</w:t>
      </w:r>
    </w:p>
    <w:p w:rsidR="00797115" w:rsidRDefault="00797115" w:rsidP="00F76EB2">
      <w:pPr>
        <w:tabs>
          <w:tab w:val="left" w:pos="900"/>
          <w:tab w:val="left" w:pos="1440"/>
          <w:tab w:val="left" w:pos="1980"/>
        </w:tabs>
        <w:ind w:left="1980" w:hanging="1530"/>
        <w:jc w:val="both"/>
        <w:rPr>
          <w:snapToGrid w:val="0"/>
        </w:rPr>
      </w:pPr>
      <w:r>
        <w:rPr>
          <w:snapToGrid w:val="0"/>
        </w:rPr>
        <w:tab/>
      </w:r>
      <w:r w:rsidRPr="00E17357">
        <w:rPr>
          <w:snapToGrid w:val="0"/>
        </w:rPr>
        <w:t>(ii)</w:t>
      </w:r>
      <w:r w:rsidRPr="00E17357">
        <w:rPr>
          <w:snapToGrid w:val="0"/>
        </w:rPr>
        <w:tab/>
        <w:t xml:space="preserve">Businesses that are </w:t>
      </w:r>
      <w:r w:rsidRPr="00E17357">
        <w:rPr>
          <w:snapToGrid w:val="0"/>
          <w:u w:val="single"/>
        </w:rPr>
        <w:t>not</w:t>
      </w:r>
      <w:r w:rsidRPr="00E17357">
        <w:rPr>
          <w:snapToGrid w:val="0"/>
        </w:rPr>
        <w:t xml:space="preserve"> DMBE-certified Small Businesses:  1%, capped at $1,500 per order.</w:t>
      </w:r>
    </w:p>
    <w:p w:rsidR="00797115" w:rsidRDefault="00797115" w:rsidP="00F76EB2">
      <w:pPr>
        <w:tabs>
          <w:tab w:val="left" w:pos="900"/>
          <w:tab w:val="left" w:pos="1440"/>
          <w:tab w:val="left" w:pos="1980"/>
        </w:tabs>
        <w:ind w:left="1980" w:hanging="1530"/>
        <w:jc w:val="both"/>
        <w:rPr>
          <w:snapToGrid w:val="0"/>
        </w:rPr>
      </w:pPr>
      <w:r>
        <w:rPr>
          <w:snapToGrid w:val="0"/>
        </w:rPr>
        <w:t>c.</w:t>
      </w:r>
      <w:r>
        <w:rPr>
          <w:snapToGrid w:val="0"/>
        </w:rPr>
        <w:tab/>
        <w:t>For orders issued July 1, 2011 thru June 30, 2012, the Vendor Transaction Fee is:</w:t>
      </w:r>
    </w:p>
    <w:p w:rsidR="00797115" w:rsidRDefault="00797115" w:rsidP="00F76EB2">
      <w:pPr>
        <w:tabs>
          <w:tab w:val="left" w:pos="900"/>
          <w:tab w:val="left" w:pos="1440"/>
          <w:tab w:val="left" w:pos="1980"/>
        </w:tabs>
        <w:ind w:left="1980" w:hanging="1530"/>
        <w:jc w:val="both"/>
        <w:rPr>
          <w:snapToGrid w:val="0"/>
        </w:rPr>
      </w:pPr>
      <w:r>
        <w:rPr>
          <w:snapToGrid w:val="0"/>
        </w:rPr>
        <w:tab/>
        <w:t>(i)</w:t>
      </w:r>
      <w:r>
        <w:rPr>
          <w:snapToGrid w:val="0"/>
        </w:rPr>
        <w:tab/>
        <w:t>DMBE-certified Small Businesses: 0.75%, capped at $500 per order.</w:t>
      </w:r>
    </w:p>
    <w:p w:rsidR="00797115" w:rsidRDefault="00797115" w:rsidP="00F76EB2">
      <w:pPr>
        <w:tabs>
          <w:tab w:val="left" w:pos="900"/>
          <w:tab w:val="left" w:pos="1440"/>
          <w:tab w:val="left" w:pos="1980"/>
        </w:tabs>
        <w:ind w:left="1980" w:hanging="1530"/>
        <w:jc w:val="both"/>
        <w:rPr>
          <w:snapToGrid w:val="0"/>
        </w:rPr>
      </w:pPr>
      <w:r>
        <w:rPr>
          <w:snapToGrid w:val="0"/>
        </w:rPr>
        <w:tab/>
        <w:t>(ii)</w:t>
      </w:r>
      <w:r>
        <w:rPr>
          <w:snapToGrid w:val="0"/>
        </w:rPr>
        <w:tab/>
        <w:t>Businesses that are not DMBE-certified Small Businesses:  0.75%, capped at $1,500 per order.</w:t>
      </w:r>
    </w:p>
    <w:p w:rsidR="00797115" w:rsidRDefault="00797115" w:rsidP="00F76EB2">
      <w:pPr>
        <w:tabs>
          <w:tab w:val="left" w:pos="900"/>
          <w:tab w:val="left" w:pos="1440"/>
          <w:tab w:val="left" w:pos="1980"/>
        </w:tabs>
        <w:ind w:left="1980" w:hanging="1530"/>
        <w:jc w:val="both"/>
        <w:rPr>
          <w:snapToGrid w:val="0"/>
        </w:rPr>
      </w:pPr>
      <w:r>
        <w:rPr>
          <w:snapToGrid w:val="0"/>
        </w:rPr>
        <w:t>d.</w:t>
      </w:r>
      <w:r>
        <w:rPr>
          <w:snapToGrid w:val="0"/>
        </w:rPr>
        <w:tab/>
        <w:t>For orders issued July 1, 2012 and after, the Vendor Transaction Fee is:</w:t>
      </w:r>
    </w:p>
    <w:p w:rsidR="00797115" w:rsidRDefault="00797115" w:rsidP="00F76EB2">
      <w:pPr>
        <w:tabs>
          <w:tab w:val="left" w:pos="900"/>
          <w:tab w:val="left" w:pos="1440"/>
          <w:tab w:val="left" w:pos="1980"/>
        </w:tabs>
        <w:ind w:left="1980" w:hanging="1530"/>
        <w:jc w:val="both"/>
        <w:rPr>
          <w:snapToGrid w:val="0"/>
        </w:rPr>
      </w:pPr>
      <w:r>
        <w:rPr>
          <w:snapToGrid w:val="0"/>
        </w:rPr>
        <w:tab/>
        <w:t>(i)</w:t>
      </w:r>
      <w:r>
        <w:rPr>
          <w:snapToGrid w:val="0"/>
        </w:rPr>
        <w:tab/>
        <w:t>DMBE-certified Small Businesses:  1%, capped at $500 per order.</w:t>
      </w:r>
    </w:p>
    <w:p w:rsidR="00797115" w:rsidRDefault="00797115" w:rsidP="00F76EB2">
      <w:pPr>
        <w:tabs>
          <w:tab w:val="left" w:pos="900"/>
          <w:tab w:val="left" w:pos="1440"/>
          <w:tab w:val="left" w:pos="1980"/>
        </w:tabs>
        <w:ind w:left="1980" w:hanging="1530"/>
        <w:jc w:val="both"/>
        <w:rPr>
          <w:snapToGrid w:val="0"/>
        </w:rPr>
      </w:pPr>
      <w:r>
        <w:rPr>
          <w:snapToGrid w:val="0"/>
        </w:rPr>
        <w:tab/>
        <w:t>(ii)</w:t>
      </w:r>
      <w:r>
        <w:rPr>
          <w:snapToGrid w:val="0"/>
        </w:rPr>
        <w:tab/>
        <w:t>Businesses that are not DMBE-certified Small Businesses:  1%, capped at $1,500 per order.</w:t>
      </w:r>
    </w:p>
    <w:p w:rsidR="00797115" w:rsidRDefault="00797115" w:rsidP="00292EE9">
      <w:pPr>
        <w:tabs>
          <w:tab w:val="left" w:pos="900"/>
          <w:tab w:val="left" w:pos="1440"/>
          <w:tab w:val="left" w:pos="1980"/>
        </w:tabs>
        <w:jc w:val="both"/>
        <w:rPr>
          <w:snapToGrid w:val="0"/>
        </w:rPr>
      </w:pPr>
      <w:r>
        <w:rPr>
          <w:snapToGrid w:val="0"/>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797115" w:rsidRDefault="00797115" w:rsidP="0002174E">
      <w:pPr>
        <w:tabs>
          <w:tab w:val="left" w:pos="900"/>
          <w:tab w:val="left" w:pos="1440"/>
          <w:tab w:val="left" w:pos="1980"/>
        </w:tabs>
        <w:ind w:left="450" w:hanging="450"/>
        <w:jc w:val="both"/>
        <w:rPr>
          <w:snapToGrid w:val="0"/>
        </w:rPr>
      </w:pPr>
      <w:r>
        <w:rPr>
          <w:snapToGrid w:val="0"/>
        </w:rPr>
        <w:t>Y.</w:t>
      </w:r>
      <w:r>
        <w:rPr>
          <w:snapToGrid w:val="0"/>
        </w:rPr>
        <w:tab/>
      </w:r>
      <w:r>
        <w:rPr>
          <w:b/>
          <w:snapToGrid w:val="0"/>
          <w:u w:val="single"/>
        </w:rPr>
        <w:t>AVAILABILITY OF FUNDS:</w:t>
      </w:r>
      <w:r>
        <w:rPr>
          <w:snapToGrid w:val="0"/>
        </w:rPr>
        <w:t xml:space="preserve">  It is understood and agreed between the parties herein that the agency shall be bound hereunder only to extent of the funds available or which may hereafter become available for the purpose of this agreement.</w:t>
      </w:r>
    </w:p>
    <w:p w:rsidR="00797115" w:rsidRDefault="00797115" w:rsidP="0002174E">
      <w:pPr>
        <w:tabs>
          <w:tab w:val="left" w:pos="900"/>
          <w:tab w:val="left" w:pos="1440"/>
          <w:tab w:val="left" w:pos="1980"/>
        </w:tabs>
        <w:ind w:left="450" w:hanging="450"/>
        <w:jc w:val="both"/>
        <w:rPr>
          <w:snapToGrid w:val="0"/>
        </w:rPr>
      </w:pPr>
      <w:r>
        <w:rPr>
          <w:snapToGrid w:val="0"/>
        </w:rPr>
        <w:t>Z.</w:t>
      </w:r>
      <w:r>
        <w:rPr>
          <w:snapToGrid w:val="0"/>
        </w:rPr>
        <w:tab/>
      </w:r>
      <w:r w:rsidRPr="0002174E">
        <w:rPr>
          <w:b/>
          <w:snapToGrid w:val="0"/>
          <w:u w:val="single"/>
        </w:rPr>
        <w:t>SET-ASIDES</w:t>
      </w:r>
      <w:r>
        <w:rPr>
          <w:b/>
          <w:snapToGrid w:val="0"/>
        </w:rPr>
        <w:t xml:space="preserve">:  </w:t>
      </w:r>
      <w:r>
        <w:rPr>
          <w:snapToGrid w:val="0"/>
        </w:rPr>
        <w:t>This solicitation is set-aside for DMBE certified small business participation only when designated “SET-ASIDE FOR SMALL BUSINESS” in the solicitation.  DMBE certified small businesses are those businesses that hold current small business certification from the Virginia Department of Minority Business Enterprise.  DMBE certified women- and minority-owned businesses are also considered small businesses when they have received DMBE small business certification.  Small businesses must be certified by DMBE not later than the solicitation due date.</w:t>
      </w:r>
    </w:p>
    <w:p w:rsidR="00797115" w:rsidRDefault="00797115" w:rsidP="0002174E">
      <w:pPr>
        <w:tabs>
          <w:tab w:val="left" w:pos="900"/>
          <w:tab w:val="left" w:pos="1440"/>
          <w:tab w:val="left" w:pos="1980"/>
        </w:tabs>
        <w:ind w:left="450" w:hanging="450"/>
        <w:jc w:val="both"/>
        <w:rPr>
          <w:snapToGrid w:val="0"/>
        </w:rPr>
      </w:pPr>
      <w:r>
        <w:rPr>
          <w:snapToGrid w:val="0"/>
        </w:rPr>
        <w:t>AA.</w:t>
      </w:r>
      <w:r>
        <w:rPr>
          <w:snapToGrid w:val="0"/>
        </w:rPr>
        <w:tab/>
      </w:r>
      <w:r>
        <w:rPr>
          <w:b/>
          <w:snapToGrid w:val="0"/>
          <w:u w:val="single"/>
        </w:rPr>
        <w:t>BID PRICE CURRENCY</w:t>
      </w:r>
      <w:r>
        <w:rPr>
          <w:snapToGrid w:val="0"/>
        </w:rPr>
        <w:t>:  Unless stated otherwise in the solicitation, offerors shall state offer prices in US dollars.</w:t>
      </w:r>
    </w:p>
    <w:p w:rsidR="00797115" w:rsidRPr="00442A10" w:rsidRDefault="00797115" w:rsidP="0002174E">
      <w:pPr>
        <w:tabs>
          <w:tab w:val="left" w:pos="900"/>
          <w:tab w:val="left" w:pos="1440"/>
          <w:tab w:val="left" w:pos="1980"/>
        </w:tabs>
        <w:ind w:left="450" w:hanging="450"/>
        <w:jc w:val="both"/>
        <w:rPr>
          <w:snapToGrid w:val="0"/>
        </w:rPr>
      </w:pPr>
      <w:r>
        <w:rPr>
          <w:snapToGrid w:val="0"/>
        </w:rPr>
        <w:t>BB.</w:t>
      </w:r>
      <w:r>
        <w:rPr>
          <w:snapToGrid w:val="0"/>
        </w:rPr>
        <w:tab/>
      </w:r>
      <w:r>
        <w:rPr>
          <w:b/>
          <w:snapToGrid w:val="0"/>
          <w:u w:val="single"/>
        </w:rPr>
        <w:t>AUTHORIZATION TO CONDUCT BUSINESS IN THE COMMONWEALTH</w:t>
      </w:r>
      <w:r>
        <w:rPr>
          <w:snapToGrid w:val="0"/>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Pr>
          <w:i/>
          <w:snapToGrid w:val="0"/>
        </w:rPr>
        <w:t>Code of Virginia</w:t>
      </w:r>
      <w:r>
        <w:rPr>
          <w:snapToGrid w:val="0"/>
        </w:rPr>
        <w:t xml:space="preserve"> or as otherwise required by law.  Any business entity described above that enters into a contract with a public body pursuant to the </w:t>
      </w:r>
      <w:r>
        <w:rPr>
          <w:i/>
          <w:snapToGrid w:val="0"/>
        </w:rPr>
        <w:t xml:space="preserve">Virginia Public Procurement Act </w:t>
      </w:r>
      <w:r>
        <w:rPr>
          <w:snapToGrid w:val="0"/>
        </w:rPr>
        <w:t xml:space="preserve">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  </w:t>
      </w:r>
    </w:p>
    <w:p w:rsidR="00797115" w:rsidRPr="0002174E" w:rsidRDefault="00797115" w:rsidP="0002174E">
      <w:pPr>
        <w:tabs>
          <w:tab w:val="left" w:pos="900"/>
          <w:tab w:val="left" w:pos="1440"/>
          <w:tab w:val="left" w:pos="1980"/>
        </w:tabs>
        <w:ind w:left="450" w:hanging="450"/>
        <w:jc w:val="both"/>
        <w:rPr>
          <w:snapToGrid w:val="0"/>
        </w:rPr>
      </w:pPr>
    </w:p>
    <w:p w:rsidR="00797115" w:rsidRDefault="00797115" w:rsidP="00C87C65">
      <w:pPr>
        <w:ind w:left="1152"/>
        <w:jc w:val="both"/>
        <w:rPr>
          <w:snapToGrid w:val="0"/>
        </w:rPr>
      </w:pPr>
    </w:p>
    <w:p w:rsidR="00797115" w:rsidRDefault="00797115" w:rsidP="002629B2">
      <w:pPr>
        <w:autoSpaceDE w:val="0"/>
        <w:autoSpaceDN w:val="0"/>
        <w:adjustRightInd w:val="0"/>
        <w:spacing w:after="0" w:line="240" w:lineRule="auto"/>
        <w:jc w:val="both"/>
        <w:rPr>
          <w:rFonts w:ascii="ELJODP+TimesNewRoman" w:hAnsi="ELJODP+TimesNewRoman" w:cs="ELJODP+TimesNewRoman"/>
          <w:color w:val="000000"/>
        </w:rPr>
      </w:pPr>
    </w:p>
    <w:p w:rsidR="00797115" w:rsidRDefault="00797115" w:rsidP="0030395B">
      <w:pPr>
        <w:autoSpaceDE w:val="0"/>
        <w:autoSpaceDN w:val="0"/>
        <w:adjustRightInd w:val="0"/>
        <w:spacing w:after="0" w:line="240" w:lineRule="auto"/>
        <w:jc w:val="both"/>
        <w:rPr>
          <w:b/>
        </w:rPr>
      </w:pPr>
      <w:r>
        <w:br w:type="page"/>
      </w:r>
      <w:r>
        <w:rPr>
          <w:b/>
        </w:rPr>
        <w:t>VII.  SPECIAL TERMS AND CONDITIONS</w:t>
      </w:r>
    </w:p>
    <w:p w:rsidR="00797115" w:rsidRDefault="00797115" w:rsidP="0030395B">
      <w:pPr>
        <w:autoSpaceDE w:val="0"/>
        <w:autoSpaceDN w:val="0"/>
        <w:adjustRightInd w:val="0"/>
        <w:spacing w:after="0" w:line="240" w:lineRule="auto"/>
        <w:jc w:val="both"/>
        <w:rPr>
          <w:b/>
        </w:rPr>
      </w:pP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A.</w:t>
      </w:r>
      <w:r>
        <w:tab/>
      </w:r>
      <w:r>
        <w:rPr>
          <w:b/>
          <w:u w:val="single"/>
        </w:rPr>
        <w:t>ADVERTISING</w:t>
      </w:r>
      <w:r>
        <w:t xml:space="preserve"> In the event a contract is awarded for supplies, equipment, or services resulting from this bid/proposal, no indication of such sales or services to the Library of Virginia will be used in product literature or advertising.  The contractor shall not state in any of its advertising or product literature that the Commonwealth of Virginia or any agency or institution of the Commonwealth has purchased or uses its products or services.</w:t>
      </w:r>
    </w:p>
    <w:p w:rsidR="00797115" w:rsidRPr="002D0649"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B.</w:t>
      </w:r>
      <w:r>
        <w:tab/>
      </w:r>
      <w:r w:rsidRPr="002D0649">
        <w:rPr>
          <w:b/>
          <w:u w:val="single"/>
        </w:rPr>
        <w:t>AUDIT</w:t>
      </w:r>
      <w:r w:rsidRPr="002D0649">
        <w:rPr>
          <w:b/>
        </w:rPr>
        <w:t>:</w:t>
      </w:r>
      <w:r w:rsidRPr="002D0649">
        <w:t xml:space="preserve"> The contractor shall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w:t>
      </w:r>
    </w:p>
    <w:p w:rsidR="00797115" w:rsidRPr="00B466C4" w:rsidRDefault="00797115" w:rsidP="00F76EB2">
      <w:pPr>
        <w:autoSpaceDE w:val="0"/>
        <w:autoSpaceDN w:val="0"/>
        <w:adjustRightInd w:val="0"/>
        <w:ind w:left="450" w:hanging="450"/>
        <w:jc w:val="both"/>
      </w:pPr>
      <w:r>
        <w:rPr>
          <w:snapToGrid w:val="0"/>
        </w:rPr>
        <w:t>C</w:t>
      </w:r>
      <w:r w:rsidRPr="008402B2">
        <w:rPr>
          <w:snapToGrid w:val="0"/>
        </w:rPr>
        <w:t>.</w:t>
      </w:r>
      <w:r w:rsidRPr="008402B2">
        <w:rPr>
          <w:snapToGrid w:val="0"/>
        </w:rPr>
        <w:tab/>
      </w:r>
      <w:r w:rsidRPr="00142DA4">
        <w:rPr>
          <w:b/>
          <w:snapToGrid w:val="0"/>
          <w:u w:val="single"/>
        </w:rPr>
        <w:t>ADDITIONAL USERS</w:t>
      </w:r>
      <w:r w:rsidRPr="00142DA4">
        <w:rPr>
          <w:b/>
          <w:snapToGrid w:val="0"/>
        </w:rPr>
        <w:t>:</w:t>
      </w:r>
      <w:r w:rsidRPr="00B466C4">
        <w:rPr>
          <w:snapToGrid w:val="0"/>
        </w:rPr>
        <w:t xml:space="preserve">  </w:t>
      </w:r>
      <w:r w:rsidRPr="00B466C4">
        <w:t xml:space="preserve">This procurement is being conducted on behalf of state agencies, institutions and other public bodies who may be added or deleted at anytime during the period of the contract.  The addition or deletion of authorized users not specifically named in the solicitation shall be made only by written contract modification issued by this agency or institution.  </w:t>
      </w:r>
      <w:r w:rsidRPr="00B466C4">
        <w:rPr>
          <w:snapToGrid w:val="0"/>
        </w:rPr>
        <w:t xml:space="preserve">Such modification shall name the specific agency added or deleted and the effective date.  </w:t>
      </w:r>
      <w:r w:rsidRPr="00B466C4">
        <w:t xml:space="preserve">The contractor shall not honor an order citing the resulting contract unless </w:t>
      </w:r>
      <w:r>
        <w:t>t</w:t>
      </w:r>
      <w:r w:rsidRPr="00B466C4">
        <w:t>he ordering entity has been added by written contract modification.</w:t>
      </w:r>
    </w:p>
    <w:p w:rsidR="00797115" w:rsidRDefault="00797115" w:rsidP="005C49B5">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
        <w:t xml:space="preserve">D.    </w:t>
      </w:r>
      <w:r w:rsidRPr="005C49B5">
        <w:rPr>
          <w:b/>
          <w:u w:val="single"/>
        </w:rPr>
        <w:t xml:space="preserve">PROPOSAL </w:t>
      </w:r>
      <w:r>
        <w:rPr>
          <w:b/>
          <w:u w:val="single"/>
        </w:rPr>
        <w:t>ACCEPTANCE PERIOD</w:t>
      </w:r>
      <w:r>
        <w:rPr>
          <w:b/>
        </w:rPr>
        <w:t>:</w:t>
      </w:r>
      <w:r>
        <w:t xml:space="preserve"> Any bid in response to this solicitation shall be valid for (90) days. </w:t>
      </w:r>
    </w:p>
    <w:p w:rsidR="00797115" w:rsidRDefault="00797115" w:rsidP="005C49B5">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
        <w:t xml:space="preserve">        At the end of the (90) days the bid may be withdrawn at the written request of the bidder.  If the</w:t>
      </w:r>
    </w:p>
    <w:p w:rsidR="00797115" w:rsidRDefault="00797115" w:rsidP="005C49B5">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
        <w:t xml:space="preserve">        bid is not withdrawn at that time it remains in effect until an award is made or the solicitation is </w:t>
      </w:r>
    </w:p>
    <w:p w:rsidR="00797115" w:rsidRDefault="00797115" w:rsidP="005C49B5">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
        <w:t xml:space="preserve">        canceled.</w:t>
      </w:r>
    </w:p>
    <w:p w:rsidR="00797115" w:rsidRDefault="00797115" w:rsidP="004E2A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797115" w:rsidRDefault="00797115" w:rsidP="004E2A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E.</w:t>
      </w:r>
      <w:r>
        <w:tab/>
      </w:r>
      <w:r>
        <w:rPr>
          <w:b/>
          <w:u w:val="single"/>
        </w:rPr>
        <w:t>CANCELLATION OF CONTRACT</w:t>
      </w:r>
      <w:r>
        <w:rPr>
          <w:b/>
        </w:rPr>
        <w:t>:</w:t>
      </w:r>
      <w:r>
        <w:t xml:space="preserve"> The purchasing agency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rsidR="00797115" w:rsidRDefault="00797115" w:rsidP="004E2A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F.</w:t>
      </w:r>
      <w:r>
        <w:tab/>
      </w:r>
      <w:r>
        <w:rPr>
          <w:b/>
          <w:u w:val="single"/>
        </w:rPr>
        <w:t>SPECIAL EDUCATIONAL OR PROMOTIONAL DISCOUNTS</w:t>
      </w:r>
      <w:r>
        <w:rPr>
          <w:b/>
        </w:rPr>
        <w:t>:</w:t>
      </w:r>
      <w:r>
        <w:t xml:space="preserve"> The contractor shall extend any special educational or promotional sale prices or discounts immediately to the Commonwealth during the term of the contract.  Such notice shall also advise the duration of the specific sale or discount price.</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G.</w:t>
      </w:r>
      <w:r>
        <w:tab/>
      </w:r>
      <w:r>
        <w:rPr>
          <w:b/>
          <w:u w:val="single"/>
        </w:rPr>
        <w:t>IDENTIFICATION OF PROPOSAL ENVELOPE</w:t>
      </w:r>
      <w:r>
        <w:rPr>
          <w:b/>
        </w:rPr>
        <w:t>:</w:t>
      </w:r>
      <w:r>
        <w:t xml:space="preserve"> If a special envelope is not furnished, or if return in the special envelope is not possible, the signed bid/proposal should be returned in a separate envelope or package, sealed and identified as follows:</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t>From:</w:t>
      </w:r>
      <w:r>
        <w:rPr>
          <w:u w:val="single"/>
        </w:rPr>
        <w:t xml:space="preserve">                                                                </w:t>
      </w:r>
      <w:r>
        <w:tab/>
      </w:r>
      <w:r>
        <w:rPr>
          <w:u w:val="single"/>
        </w:rPr>
        <w:t xml:space="preserve">                                </w:t>
      </w:r>
      <w:r>
        <w:tab/>
        <w:t>___________</w:t>
      </w:r>
      <w:r>
        <w:rPr>
          <w:u w:val="single"/>
        </w:rPr>
        <w:t xml:space="preserve">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jc w:val="both"/>
      </w:pPr>
      <w:r>
        <w:t xml:space="preserve"> Name of Bidder/Offeror</w:t>
      </w:r>
      <w:r>
        <w:tab/>
      </w:r>
      <w:r>
        <w:tab/>
      </w:r>
      <w:r>
        <w:tab/>
        <w:t>Due Date</w:t>
      </w:r>
      <w:r>
        <w:tab/>
      </w:r>
      <w:r>
        <w:tab/>
      </w:r>
      <w:r>
        <w:tab/>
        <w:t>Time</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pPr>
      <w:r>
        <w:rPr>
          <w:u w:val="single"/>
        </w:rPr>
        <w:t xml:space="preserve">                                                                 </w:t>
      </w:r>
      <w:r>
        <w:tab/>
        <w:t>________________</w:t>
      </w:r>
      <w:r>
        <w:rPr>
          <w:u w:val="single"/>
        </w:rPr>
        <w:t xml:space="preserve">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752" w:hanging="3024"/>
        <w:jc w:val="both"/>
      </w:pPr>
      <w:r>
        <w:t xml:space="preserve"> Street or Box Number</w:t>
      </w:r>
      <w:r>
        <w:tab/>
      </w:r>
      <w:r>
        <w:tab/>
      </w:r>
      <w:r>
        <w:tab/>
        <w:t xml:space="preserve">IFB No./RFP No.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firstLine="432"/>
        <w:jc w:val="both"/>
      </w:pPr>
      <w:r>
        <w:rPr>
          <w:u w:val="single"/>
        </w:rPr>
        <w:t xml:space="preserve">                                                                 </w:t>
      </w:r>
      <w:r>
        <w:tab/>
        <w:t>________________</w:t>
      </w:r>
      <w:r>
        <w:rPr>
          <w:u w:val="single"/>
        </w:rPr>
        <w:t xml:space="preserve">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752" w:hanging="3024"/>
        <w:jc w:val="both"/>
      </w:pPr>
      <w:r>
        <w:t>City, State, Zip Code</w:t>
      </w:r>
      <w:r>
        <w:tab/>
      </w:r>
      <w:r>
        <w:tab/>
      </w:r>
      <w:r>
        <w:tab/>
      </w:r>
      <w:r>
        <w:tab/>
        <w:t>IFB/RFP Title</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t>Name of Contract/Purchase Officer or Buyer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t>The envelope should be addressed as directed on Page 1 of the solicitation.</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t>If a proposal not contained in the special envelope is mailed, the offeror takes the risk that the envelope, even if marked as described above, may be inadvertently opened and the information compromised which may cause the bid or proposal to be disqualified.  Proposals may be hand delivered to the designated location in the office issuing the solicitation.  No other correspondence or other proposals should be placed in the envelope.</w:t>
      </w:r>
    </w:p>
    <w:p w:rsidR="00797115" w:rsidRPr="00AD3207" w:rsidRDefault="00797115" w:rsidP="00F76EB2">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H</w:t>
      </w:r>
      <w:r w:rsidRPr="00AD3207">
        <w:t>.</w:t>
      </w:r>
      <w:r w:rsidRPr="00AD3207">
        <w:tab/>
      </w:r>
      <w:r w:rsidRPr="00AD3207">
        <w:rPr>
          <w:b/>
          <w:u w:val="single"/>
        </w:rPr>
        <w:t>SMALL BUSINESS SUBCONTRACTING AND EVIDENCE OF COMPLIANCE</w:t>
      </w:r>
      <w:r w:rsidRPr="00AD3207">
        <w:rPr>
          <w:b/>
        </w:rPr>
        <w:t>:</w:t>
      </w:r>
      <w:r w:rsidRPr="00AD3207">
        <w:t xml:space="preserve"> </w:t>
      </w:r>
    </w:p>
    <w:p w:rsidR="00797115" w:rsidRPr="00AD3207" w:rsidRDefault="00797115" w:rsidP="00F76EB2">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pPr>
      <w:r w:rsidRPr="00AD3207">
        <w:tab/>
        <w:t>A.</w:t>
      </w:r>
      <w:r w:rsidRPr="00AD3207">
        <w:tab/>
        <w:t>It is the goal of the Commonwealth that 40% of its purchases be</w:t>
      </w:r>
      <w:r>
        <w:t xml:space="preserve"> </w:t>
      </w:r>
      <w:r w:rsidRPr="00AD3207">
        <w:t>made from small businesses.  This includes discretionary spending in prime contracts and subcontracts.  All potential bidders/offerors are required to submit a Small Business Subcontracting Plan.  Unless the bidder/offeror is registered as a DMBE-certified small business and where it is practicable for any portion of the awarded contract to be subcontracted to other suppliers, the contractor is encouraged to offer such subcontracting opportunities to DMBE-certified small businesses.  This shall not exclude DMBE-certified women-owned and minority-owned businesses when they have received DMBE small business certification.</w:t>
      </w:r>
      <w:r w:rsidRPr="00AD3207">
        <w:rPr>
          <w:szCs w:val="24"/>
        </w:rPr>
        <w:t xml:space="preserve">  </w:t>
      </w:r>
      <w:r>
        <w:t>No</w:t>
      </w:r>
      <w:r w:rsidRPr="00AD3207">
        <w:t xml:space="preserve"> </w:t>
      </w:r>
      <w:r>
        <w:t>bidder/offeror or subcontractor</w:t>
      </w:r>
      <w:r w:rsidRPr="00AD3207">
        <w:t xml:space="preserve"> shall be considered a Small Business, a Women-Owned Business or a Minority-Owned Business unless certified as such by the Department of Minority Business Enterprise (DMBE) by the due date for receipt of bids or proposals.  If small business subcontractors are used, the prime contractor agrees to report the use of small business subcontractors by providing the purchasing office at a minimum the following information:  name of small business with the DMBE certification number, phone number, total dollar amount subcontracted, category type (small, women-owned, or minority-owned), and type of product/service provided.</w:t>
      </w:r>
      <w:r>
        <w:t xml:space="preserve"> </w:t>
      </w:r>
    </w:p>
    <w:p w:rsidR="00797115" w:rsidRDefault="00797115" w:rsidP="00D20285">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1296"/>
        <w:jc w:val="both"/>
      </w:pPr>
      <w:r w:rsidRPr="00AD3207">
        <w:tab/>
        <w:t>B.</w:t>
      </w:r>
      <w:r w:rsidRPr="00AD3207">
        <w:tab/>
        <w:t xml:space="preserve">Each prime contractor who wins an award in which provision of a small business subcontracting plan is a condition of the award, shall deliver to the contracting agency or institution </w:t>
      </w:r>
      <w:r>
        <w:t>when requested</w:t>
      </w:r>
      <w:r w:rsidRPr="00AD3207">
        <w:t>, evidence of compliance (subject only to insubstantial shortfalls and to shortfalls arising from subcontractor default) with the small business subcontracting plan.  When such business has been subcontracted to these firms and upon completion of the contract, the contractor agrees to furnish the purchasing office at a minimum the following information:  name of firm with the DMBE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to include, but not be limite</w:t>
      </w:r>
      <w:r>
        <w:t>d to, termination for default.</w:t>
      </w:r>
      <w:r>
        <w:tab/>
      </w:r>
    </w:p>
    <w:p w:rsidR="00797115" w:rsidRPr="00AD3207" w:rsidRDefault="00797115" w:rsidP="00D20285">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1296"/>
        <w:jc w:val="both"/>
      </w:pPr>
      <w:r w:rsidRPr="00AD3207">
        <w:tab/>
        <w:t>C.</w:t>
      </w:r>
      <w:r w:rsidRPr="00AD3207">
        <w:tab/>
        <w:t xml:space="preserve">Each prime contractor who wins an award valued over $200,000 shall deliver to the contracting agency or institution </w:t>
      </w:r>
      <w:r>
        <w:t>when requested</w:t>
      </w:r>
      <w:r w:rsidRPr="00AD3207">
        <w:t xml:space="preserve">, information on use of subcontractors that are not DMBE-certified small businesses.   When such business has been subcontracted to these firms and upon completion of the contract, the contractor agrees to furnish the purchasing office at a minimum the following information:  name of firm, phone number, total dollar amount subcontracted, and type of product or service provided.  </w:t>
      </w:r>
    </w:p>
    <w:p w:rsidR="00797115" w:rsidRDefault="00797115" w:rsidP="00F76E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I.</w:t>
      </w:r>
      <w:r>
        <w:tab/>
      </w:r>
      <w:r>
        <w:rPr>
          <w:b/>
          <w:u w:val="single"/>
        </w:rPr>
        <w:t>REFERENCES</w:t>
      </w:r>
      <w:r>
        <w:rPr>
          <w:b/>
        </w:rPr>
        <w:t>:</w:t>
      </w:r>
      <w:r>
        <w:t xml:space="preserve"> Bidders shall provide a list of at least 3 references where similar goods and/or services have been provided.  Each reference shall include the name of the organization, the complete mailing address, the name of the contact person and telephone number.</w:t>
      </w:r>
    </w:p>
    <w:p w:rsidR="00797115" w:rsidRDefault="00797115" w:rsidP="00B20B9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t>J.</w:t>
      </w:r>
      <w:r>
        <w:tab/>
      </w:r>
      <w:r>
        <w:rPr>
          <w:b/>
          <w:u w:val="single"/>
        </w:rPr>
        <w:t>RENEWAL OF CONTRACT</w:t>
      </w:r>
      <w:r>
        <w:rPr>
          <w:b/>
        </w:rPr>
        <w:t>:</w:t>
      </w:r>
      <w:r>
        <w:t xml:space="preserve">  This contract may be renewed by the Commonwealth upon written agreement of both parties for two (2) successive one year periods, under the terms of the current contract, and at a reasonable time (approximately 90 days) prior to the expiration.</w:t>
      </w:r>
    </w:p>
    <w:p w:rsidR="00797115" w:rsidRPr="00E17357" w:rsidRDefault="00797115" w:rsidP="00F76EB2">
      <w:pPr>
        <w:ind w:left="450" w:hanging="540"/>
        <w:jc w:val="both"/>
      </w:pPr>
      <w:r>
        <w:t>K.</w:t>
      </w:r>
      <w:r>
        <w:tab/>
      </w:r>
      <w:r w:rsidRPr="00E17357">
        <w:rPr>
          <w:b/>
          <w:u w:val="single"/>
        </w:rPr>
        <w:t>eVA Business-To-Government Contracts and Orders</w:t>
      </w:r>
      <w:r w:rsidRPr="00E17357">
        <w:rPr>
          <w:b/>
        </w:rPr>
        <w:t xml:space="preserve">:  </w:t>
      </w:r>
      <w:r>
        <w:t>It is anticipated that the contract will result in multiple purchase orders (i.e., one for each delivery requirement) with the eVA transaction fee specified below assessed for each order.</w:t>
      </w:r>
    </w:p>
    <w:p w:rsidR="00797115" w:rsidRPr="00E17357" w:rsidRDefault="00797115" w:rsidP="00F76EB2">
      <w:pPr>
        <w:tabs>
          <w:tab w:val="left" w:pos="450"/>
          <w:tab w:val="left" w:pos="720"/>
        </w:tabs>
        <w:ind w:left="720" w:hanging="720"/>
        <w:jc w:val="both"/>
      </w:pPr>
      <w:r>
        <w:tab/>
      </w:r>
      <w:r w:rsidRPr="00E17357">
        <w:t>a.</w:t>
      </w:r>
      <w:r w:rsidRPr="00E17357">
        <w:tab/>
        <w:t>For orders issued prior to August 16, 2006, the Vendor Transaction Fee is 1%, capped at a maximum of $500 per order.</w:t>
      </w:r>
    </w:p>
    <w:p w:rsidR="00797115" w:rsidRPr="00E17357" w:rsidRDefault="00797115" w:rsidP="00F76EB2">
      <w:pPr>
        <w:tabs>
          <w:tab w:val="left" w:pos="450"/>
          <w:tab w:val="left" w:pos="720"/>
        </w:tabs>
        <w:ind w:left="450" w:hanging="900"/>
        <w:jc w:val="both"/>
      </w:pPr>
      <w:r>
        <w:tab/>
      </w:r>
      <w:r w:rsidRPr="00E17357">
        <w:t>b.</w:t>
      </w:r>
      <w:r w:rsidRPr="00E17357">
        <w:tab/>
        <w:t xml:space="preserve">For orders issued August 16, 2006 </w:t>
      </w:r>
      <w:r>
        <w:t>thru July 1, 2011</w:t>
      </w:r>
      <w:r w:rsidRPr="00E17357">
        <w:t>, the Vendor Transaction Fee is:</w:t>
      </w:r>
    </w:p>
    <w:p w:rsidR="00797115" w:rsidRPr="00E17357" w:rsidRDefault="00797115" w:rsidP="00F76EB2">
      <w:pPr>
        <w:tabs>
          <w:tab w:val="left" w:pos="450"/>
          <w:tab w:val="left" w:pos="1260"/>
        </w:tabs>
        <w:ind w:left="720" w:hanging="1620"/>
        <w:jc w:val="both"/>
      </w:pPr>
      <w:r w:rsidRPr="00E17357">
        <w:tab/>
      </w:r>
      <w:r w:rsidRPr="00E17357">
        <w:tab/>
        <w:t>(i)</w:t>
      </w:r>
      <w:r w:rsidRPr="00E17357">
        <w:tab/>
        <w:t xml:space="preserve"> DMBE-certified Small Businesses:  1%, Capped at $500 per order.</w:t>
      </w:r>
    </w:p>
    <w:p w:rsidR="00797115" w:rsidRDefault="00797115" w:rsidP="00F76EB2">
      <w:pPr>
        <w:tabs>
          <w:tab w:val="left" w:pos="450"/>
          <w:tab w:val="left" w:pos="1350"/>
        </w:tabs>
        <w:ind w:left="720" w:hanging="1260"/>
        <w:jc w:val="both"/>
      </w:pPr>
      <w:r w:rsidRPr="00E17357">
        <w:tab/>
      </w:r>
      <w:r w:rsidRPr="00E17357">
        <w:tab/>
        <w:t>(ii)</w:t>
      </w:r>
      <w:r w:rsidRPr="00E17357">
        <w:tab/>
        <w:t xml:space="preserve">Businesses that are </w:t>
      </w:r>
      <w:r w:rsidRPr="00E17357">
        <w:rPr>
          <w:u w:val="single"/>
        </w:rPr>
        <w:t>not</w:t>
      </w:r>
      <w:r w:rsidRPr="00E17357">
        <w:t xml:space="preserve"> DMBE-certified Small Businesses:  1%, Capped at $1,500 per order.</w:t>
      </w:r>
    </w:p>
    <w:p w:rsidR="00797115" w:rsidRDefault="00797115" w:rsidP="00F76EB2">
      <w:pPr>
        <w:tabs>
          <w:tab w:val="left" w:pos="450"/>
          <w:tab w:val="left" w:pos="1350"/>
        </w:tabs>
        <w:ind w:left="720" w:hanging="1260"/>
        <w:jc w:val="both"/>
      </w:pPr>
      <w:r>
        <w:tab/>
        <w:t>c.</w:t>
      </w:r>
      <w:r>
        <w:tab/>
        <w:t>For orders issued July 1, 2011 thru June 30, 2012, the Vendor Transaction Fee is:</w:t>
      </w:r>
    </w:p>
    <w:p w:rsidR="00797115" w:rsidRDefault="00797115" w:rsidP="00F76EB2">
      <w:pPr>
        <w:tabs>
          <w:tab w:val="left" w:pos="450"/>
          <w:tab w:val="left" w:pos="1350"/>
        </w:tabs>
        <w:ind w:left="720" w:hanging="1260"/>
        <w:jc w:val="both"/>
      </w:pPr>
      <w:r>
        <w:tab/>
      </w:r>
      <w:r>
        <w:tab/>
        <w:t>(i)</w:t>
      </w:r>
      <w:r>
        <w:tab/>
        <w:t>DMBE-certified Small Businesses:  0.75%, Capped at $500 per order.</w:t>
      </w:r>
    </w:p>
    <w:p w:rsidR="00797115" w:rsidRDefault="00797115" w:rsidP="00F76EB2">
      <w:pPr>
        <w:tabs>
          <w:tab w:val="left" w:pos="450"/>
          <w:tab w:val="left" w:pos="1350"/>
        </w:tabs>
        <w:ind w:left="720" w:hanging="1260"/>
        <w:jc w:val="both"/>
      </w:pPr>
      <w:r>
        <w:tab/>
      </w:r>
      <w:r>
        <w:tab/>
        <w:t>(ii)</w:t>
      </w:r>
      <w:r>
        <w:tab/>
        <w:t>Businesses that are not DMBE-certified Small Businesses:  0.75%, Capped at $1,500 per order.</w:t>
      </w:r>
    </w:p>
    <w:p w:rsidR="00797115" w:rsidRDefault="00797115" w:rsidP="00F76EB2">
      <w:pPr>
        <w:tabs>
          <w:tab w:val="left" w:pos="450"/>
          <w:tab w:val="left" w:pos="1350"/>
        </w:tabs>
        <w:ind w:left="720" w:hanging="1260"/>
        <w:jc w:val="both"/>
      </w:pPr>
      <w:r>
        <w:tab/>
        <w:t>d.</w:t>
      </w:r>
      <w:r>
        <w:tab/>
        <w:t>For orders issued July 1, 2012 and after, the Vendor Transaction Fee is:</w:t>
      </w:r>
    </w:p>
    <w:p w:rsidR="00797115" w:rsidRDefault="00797115" w:rsidP="00F76EB2">
      <w:pPr>
        <w:tabs>
          <w:tab w:val="left" w:pos="450"/>
          <w:tab w:val="left" w:pos="1350"/>
        </w:tabs>
        <w:ind w:left="720" w:hanging="1260"/>
        <w:jc w:val="both"/>
      </w:pPr>
      <w:r>
        <w:tab/>
      </w:r>
      <w:r>
        <w:tab/>
        <w:t>(i)</w:t>
      </w:r>
      <w:r>
        <w:tab/>
        <w:t>DMBE-certified Small Businesses:  1%, Capped at $500 per order.</w:t>
      </w:r>
    </w:p>
    <w:p w:rsidR="00797115" w:rsidRPr="00E17357" w:rsidRDefault="00797115" w:rsidP="00F76EB2">
      <w:pPr>
        <w:tabs>
          <w:tab w:val="left" w:pos="450"/>
          <w:tab w:val="left" w:pos="1350"/>
        </w:tabs>
        <w:ind w:left="720" w:hanging="1260"/>
        <w:jc w:val="both"/>
      </w:pPr>
      <w:r>
        <w:tab/>
      </w:r>
      <w:r>
        <w:tab/>
        <w:t>(ii)</w:t>
      </w:r>
      <w:r>
        <w:tab/>
        <w:t>Businesses that are not DMBE-certified Small Businesses:  1%, Capped at $1,500 per order.</w:t>
      </w:r>
    </w:p>
    <w:p w:rsidR="00797115" w:rsidRDefault="00797115" w:rsidP="00F76EB2">
      <w:pPr>
        <w:tabs>
          <w:tab w:val="left" w:pos="450"/>
        </w:tabs>
        <w:ind w:left="450" w:hanging="1260"/>
        <w:jc w:val="both"/>
      </w:pPr>
      <w:r>
        <w:tab/>
      </w:r>
      <w:r w:rsidRPr="00E17357">
        <w:t>The</w:t>
      </w:r>
      <w:r>
        <w:t xml:space="preserv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797115" w:rsidRPr="00E17357" w:rsidRDefault="00797115" w:rsidP="00EA55F8">
      <w:pPr>
        <w:tabs>
          <w:tab w:val="left" w:pos="450"/>
        </w:tabs>
        <w:ind w:left="450" w:hanging="1260"/>
        <w:jc w:val="both"/>
      </w:pPr>
      <w:r>
        <w:tab/>
        <w:t xml:space="preserve">The eVA </w:t>
      </w:r>
      <w:r w:rsidRPr="00E17357">
        <w:t xml:space="preserve">Internet electronic procurement solution, website portal </w:t>
      </w:r>
      <w:hyperlink r:id="rId13" w:history="1">
        <w:r>
          <w:rPr>
            <w:rStyle w:val="Hyperlink"/>
          </w:rPr>
          <w:t>www.eva.virginia.gov</w:t>
        </w:r>
      </w:hyperlink>
      <w:r w:rsidRPr="00E17357">
        <w:t xml:space="preserve"> , streamlines and automates government purchasing activities in the Commonwealth.  The portal is the gateway for vendors to conduct business with state agencies and public bodies.</w:t>
      </w:r>
    </w:p>
    <w:p w:rsidR="00797115" w:rsidRDefault="00797115" w:rsidP="009028C6">
      <w:pPr>
        <w:ind w:left="450" w:hanging="990"/>
        <w:jc w:val="both"/>
      </w:pPr>
      <w:r w:rsidRPr="00E17357">
        <w:tab/>
        <w:t>Vendors desiring to provide goods and/or services to the Commonwealth shall participate</w:t>
      </w:r>
      <w:r>
        <w:t xml:space="preserve"> i</w:t>
      </w:r>
      <w:r w:rsidRPr="00E17357">
        <w:t>n the eVA Internet e-procurement solution and agree to comply with the following:</w:t>
      </w:r>
      <w:r>
        <w:t xml:space="preserve">  </w:t>
      </w:r>
      <w:r w:rsidRPr="00E17357">
        <w:t>If this solicitation is for a term contract, failure to provide an electronic catalog (price list)</w:t>
      </w:r>
      <w:r>
        <w:t xml:space="preserve"> </w:t>
      </w:r>
      <w:r w:rsidRPr="00E17357">
        <w:t xml:space="preserve">or index page catalog for items awarded will be just cause for the Commonwealth to reject your bid/offer or terminate this contract for default.  The format of this electronic catalog shall conform to the eVA Catalog Interchange Format (CIF) Specification that can be accessed and downloaded from </w:t>
      </w:r>
      <w:hyperlink r:id="rId14" w:history="1">
        <w:r w:rsidRPr="00E17357">
          <w:rPr>
            <w:rStyle w:val="Hyperlink"/>
          </w:rPr>
          <w:t>www.eVA.virginia.gov</w:t>
        </w:r>
      </w:hyperlink>
      <w:r w:rsidRPr="00E17357">
        <w:t xml:space="preserve">.  Contractors should email Catalog or Index Page information to </w:t>
      </w:r>
      <w:hyperlink r:id="rId15" w:history="1">
        <w:r w:rsidRPr="000A37C7">
          <w:rPr>
            <w:rStyle w:val="Hyperlink"/>
          </w:rPr>
          <w:t>eVA-catalog-manager@dgs.virginia.gov</w:t>
        </w:r>
      </w:hyperlink>
      <w:r w:rsidRPr="00E17357">
        <w:t>.</w:t>
      </w:r>
    </w:p>
    <w:p w:rsidR="00797115" w:rsidRPr="004B7AD4" w:rsidRDefault="00797115" w:rsidP="009028C6">
      <w:pPr>
        <w:ind w:left="450" w:hanging="990"/>
        <w:jc w:val="both"/>
        <w:rPr>
          <w:u w:val="single"/>
        </w:rPr>
      </w:pPr>
      <w:r>
        <w:t>L.</w:t>
      </w:r>
      <w:r>
        <w:tab/>
      </w:r>
      <w:r>
        <w:rPr>
          <w:b/>
          <w:u w:val="single"/>
        </w:rPr>
        <w:t>STATE CORPORATION COMMISSION IDENTIFICATION NUMBER:</w:t>
      </w:r>
      <w:r>
        <w:t xml:space="preserve">  Pursuant to Code of Virginia 2.2-4311.2 subsection B, a bidder or offeror organized or authorized to transact business in the Commonwealth pursuant to Title 13.1 or Title 50 is required to include in its bid or proposal the identification number issued to it by the State Corporation Commission (SCC).  Any bidder or offeror that is not required to be authorized to transact business in the Commonwealth as a foreign business entity under Title 13.1 or Title 50 or as otherwise required by law is required to include in its bid or proposal a statement describing why the bidder or offeror is not required to be so authorized.  Indicate the above information on the SCC Form provided.  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bidder or offeror was not legally required to be authorized to transact business in the Commonwealth, shall not be conclusive of the issue and shall not be relied upon by the Contractor as demonstrating compliance.</w:t>
      </w:r>
    </w:p>
    <w:p w:rsidR="00797115" w:rsidRDefault="00797115">
      <w:pPr>
        <w:spacing w:after="0" w:line="240" w:lineRule="auto"/>
      </w:pPr>
      <w:r>
        <w:br w:type="page"/>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RFP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REQUEST FOR PROPOSAL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Title: Library Materials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Mid-Atlantic Library Alliance, MALiA</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(formerly Southwest Information Network Group, SWING)</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 xml:space="preserve">ATTACHMENT A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jc w:val="center"/>
        <w:outlineLvl w:val="3"/>
        <w:rPr>
          <w:rFonts w:ascii="Times New Roman" w:hAnsi="Times New Roman"/>
          <w:b/>
          <w:bCs/>
          <w:color w:val="000000"/>
          <w:u w:val="single"/>
        </w:rPr>
      </w:pPr>
      <w:r w:rsidRPr="00217E2D">
        <w:rPr>
          <w:rFonts w:ascii="Times New Roman" w:hAnsi="Times New Roman"/>
          <w:b/>
          <w:bCs/>
          <w:color w:val="000000"/>
          <w:u w:val="single"/>
        </w:rPr>
        <w:t xml:space="preserve">Offeror Data Sheet </w:t>
      </w:r>
    </w:p>
    <w:p w:rsidR="00797115" w:rsidRPr="00217E2D" w:rsidRDefault="00797115" w:rsidP="00217E2D">
      <w:pPr>
        <w:autoSpaceDE w:val="0"/>
        <w:autoSpaceDN w:val="0"/>
        <w:adjustRightInd w:val="0"/>
        <w:spacing w:after="0" w:line="240" w:lineRule="auto"/>
        <w:jc w:val="center"/>
        <w:outlineLvl w:val="3"/>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QUALIFICATIONS OF THE OFFEROR: Offerors shall return a completed copy of this attachment with their proposals. Offerors shall exhibit sound business environment with experience in providing library materials, capability and capacity in all respects to fully satisfy the contractual requirements, including the number of years the offeror has been actively engaged in the business and favorable references from current accounts. To adequately evaluate proposals, MALiA requires the following information of all offerors. </w:t>
      </w:r>
    </w:p>
    <w:p w:rsidR="00797115" w:rsidRPr="00217E2D" w:rsidRDefault="00797115" w:rsidP="00E859EC">
      <w:pPr>
        <w:numPr>
          <w:ilvl w:val="0"/>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u w:val="single"/>
        </w:rPr>
        <w:t>YEARS IN BUSINESS</w:t>
      </w:r>
      <w:r w:rsidRPr="00217E2D">
        <w:rPr>
          <w:rFonts w:ascii="Times New Roman" w:hAnsi="Times New Roman"/>
          <w:color w:val="000000"/>
        </w:rPr>
        <w:t xml:space="preserve">: Indicate the length of time the contractor has been in business providing these types of goods and services. Years _______________ Months ____________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E859EC">
      <w:pPr>
        <w:numPr>
          <w:ilvl w:val="0"/>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u w:val="single"/>
        </w:rPr>
        <w:t>REFERENCES</w:t>
      </w:r>
      <w:r w:rsidRPr="00217E2D">
        <w:rPr>
          <w:rFonts w:ascii="Times New Roman" w:hAnsi="Times New Roman"/>
          <w:color w:val="000000"/>
        </w:rPr>
        <w:t>: Offerors shall provide a list of 3 references where similar goods and/or services have been provided. Each reference shall include the name of the organization, the complete mailing address, the name of the con</w:t>
      </w:r>
      <w:r>
        <w:rPr>
          <w:rFonts w:ascii="Times New Roman" w:hAnsi="Times New Roman"/>
          <w:color w:val="000000"/>
        </w:rPr>
        <w:t>tact person, telephone number and email address</w:t>
      </w:r>
      <w:r w:rsidRPr="00217E2D">
        <w:rPr>
          <w:rFonts w:ascii="Times New Roman" w:hAnsi="Times New Roman"/>
          <w:color w:val="000000"/>
        </w:rPr>
        <w:t xml:space="preserve">. </w:t>
      </w:r>
    </w:p>
    <w:p w:rsidR="00797115" w:rsidRPr="00217E2D" w:rsidRDefault="00797115" w:rsidP="00217E2D">
      <w:pPr>
        <w:ind w:left="720"/>
        <w:contextualSpacing/>
        <w:rPr>
          <w:rFonts w:ascii="Times New Roman" w:hAnsi="Times New Roman"/>
          <w:color w:val="000000"/>
        </w:rPr>
      </w:pPr>
    </w:p>
    <w:p w:rsidR="00797115" w:rsidRPr="00217E2D" w:rsidRDefault="00797115" w:rsidP="00C81671">
      <w:pPr>
        <w:autoSpaceDE w:val="0"/>
        <w:autoSpaceDN w:val="0"/>
        <w:adjustRightInd w:val="0"/>
        <w:spacing w:after="0" w:line="240" w:lineRule="auto"/>
        <w:ind w:firstLine="720"/>
        <w:outlineLvl w:val="5"/>
        <w:rPr>
          <w:rFonts w:ascii="Times New Roman" w:hAnsi="Times New Roman"/>
          <w:color w:val="000000"/>
          <w:u w:val="single"/>
        </w:rPr>
      </w:pPr>
      <w:r>
        <w:rPr>
          <w:rFonts w:ascii="Times New Roman" w:hAnsi="Times New Roman"/>
          <w:color w:val="000000"/>
          <w:u w:val="single"/>
        </w:rPr>
        <w:t xml:space="preserve">Organization Address  </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 xml:space="preserve"> </w:t>
      </w:r>
      <w:r w:rsidRPr="00B46A87">
        <w:rPr>
          <w:rFonts w:ascii="Times New Roman" w:hAnsi="Times New Roman"/>
          <w:color w:val="000000"/>
        </w:rPr>
        <w:t xml:space="preserve"> </w:t>
      </w:r>
      <w:r w:rsidRPr="00217E2D">
        <w:rPr>
          <w:rFonts w:ascii="Times New Roman" w:hAnsi="Times New Roman"/>
          <w:color w:val="000000"/>
          <w:u w:val="single"/>
        </w:rPr>
        <w:t xml:space="preserve"> </w:t>
      </w:r>
      <w:r>
        <w:rPr>
          <w:rFonts w:ascii="Times New Roman" w:hAnsi="Times New Roman"/>
          <w:color w:val="000000"/>
          <w:u w:val="single"/>
        </w:rPr>
        <w:t xml:space="preserve">Contact </w:t>
      </w:r>
      <w:r>
        <w:rPr>
          <w:rFonts w:ascii="Times New Roman" w:hAnsi="Times New Roman"/>
          <w:color w:val="000000"/>
        </w:rPr>
        <w:t xml:space="preserve">                                  </w:t>
      </w:r>
      <w:r w:rsidRPr="00B46A87">
        <w:rPr>
          <w:rFonts w:ascii="Times New Roman" w:hAnsi="Times New Roman"/>
          <w:color w:val="000000"/>
          <w:u w:val="single"/>
        </w:rPr>
        <w:t>Telephone/Email</w:t>
      </w:r>
      <w:r w:rsidRPr="00217E2D">
        <w:rPr>
          <w:rFonts w:ascii="Times New Roman" w:hAnsi="Times New Roman"/>
          <w:color w:val="000000"/>
          <w:u w:val="single"/>
        </w:rPr>
        <w:t xml:space="preserve"> </w:t>
      </w:r>
    </w:p>
    <w:p w:rsidR="00797115" w:rsidRPr="00217E2D" w:rsidRDefault="00797115" w:rsidP="00217E2D">
      <w:pPr>
        <w:autoSpaceDE w:val="0"/>
        <w:autoSpaceDN w:val="0"/>
        <w:adjustRightInd w:val="0"/>
        <w:spacing w:after="0" w:line="240" w:lineRule="auto"/>
        <w:outlineLvl w:val="5"/>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2.1.___________________________________________________________________________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2.2.___________________________________________________________________________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2.3.___________________________________________________________________________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E859EC">
      <w:pPr>
        <w:numPr>
          <w:ilvl w:val="0"/>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u w:val="single"/>
        </w:rPr>
        <w:t>CONTRACT ADMINISTRATION</w:t>
      </w:r>
      <w:r w:rsidRPr="00217E2D">
        <w:rPr>
          <w:rFonts w:ascii="Times New Roman" w:hAnsi="Times New Roman"/>
          <w:color w:val="000000"/>
        </w:rPr>
        <w:t xml:space="preserve">: List full names and addresses of the contractor and any branch offices that may be responsible for administering the contract.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E859EC">
      <w:pPr>
        <w:numPr>
          <w:ilvl w:val="1"/>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Contractor: </w:t>
      </w:r>
    </w:p>
    <w:p w:rsidR="00797115" w:rsidRPr="00217E2D" w:rsidRDefault="00797115" w:rsidP="00217E2D">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Name:__________________________________________________________________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Address:________________________________________________________________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Address</w:t>
      </w:r>
      <w:r w:rsidRPr="00217E2D">
        <w:rPr>
          <w:rFonts w:ascii="Times New Roman" w:hAnsi="Times New Roman"/>
          <w:color w:val="000000"/>
          <w:u w:val="single"/>
        </w:rPr>
        <w:t xml:space="preserve">:_________________________ </w:t>
      </w:r>
      <w:r w:rsidRPr="00217E2D">
        <w:rPr>
          <w:rFonts w:ascii="Times New Roman" w:hAnsi="Times New Roman"/>
          <w:color w:val="000000"/>
        </w:rPr>
        <w:t xml:space="preserve">City:___________ State:____Zip:_________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E859EC">
      <w:pPr>
        <w:numPr>
          <w:ilvl w:val="1"/>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Person to contact re proposal: </w:t>
      </w:r>
    </w:p>
    <w:p w:rsidR="00797115" w:rsidRPr="00217E2D" w:rsidRDefault="00797115" w:rsidP="00217E2D">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Name:__________________________________________________________________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Telephone:_________________ Fax:_________________ E-Mail:_________________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Default="00797115" w:rsidP="00B46A87">
      <w:pPr>
        <w:autoSpaceDE w:val="0"/>
        <w:autoSpaceDN w:val="0"/>
        <w:adjustRightInd w:val="0"/>
        <w:spacing w:after="0" w:line="240" w:lineRule="auto"/>
        <w:ind w:left="765"/>
        <w:contextualSpacing/>
        <w:rPr>
          <w:rFonts w:ascii="Times New Roman" w:hAnsi="Times New Roman"/>
          <w:color w:val="000000"/>
        </w:rPr>
      </w:pPr>
    </w:p>
    <w:p w:rsidR="00797115" w:rsidRDefault="00797115" w:rsidP="00B46A87">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E859EC">
      <w:pPr>
        <w:numPr>
          <w:ilvl w:val="1"/>
          <w:numId w:val="10"/>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Person to contact re changes during the life of the contract: </w:t>
      </w:r>
    </w:p>
    <w:p w:rsidR="00797115" w:rsidRPr="00217E2D" w:rsidRDefault="00797115" w:rsidP="00217E2D">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Name:__________________________________________________________________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Address</w:t>
      </w:r>
      <w:r w:rsidRPr="00217E2D">
        <w:rPr>
          <w:rFonts w:ascii="Times New Roman" w:hAnsi="Times New Roman"/>
          <w:color w:val="000000"/>
          <w:u w:val="single"/>
        </w:rPr>
        <w:t xml:space="preserve">:_________________________ </w:t>
      </w:r>
      <w:r w:rsidRPr="00217E2D">
        <w:rPr>
          <w:rFonts w:ascii="Times New Roman" w:hAnsi="Times New Roman"/>
          <w:color w:val="000000"/>
        </w:rPr>
        <w:t xml:space="preserve">City:_____________ State:____Zip:_________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sectPr w:rsidR="00797115" w:rsidRPr="00217E2D" w:rsidSect="00217E2D">
          <w:type w:val="continuous"/>
          <w:pgSz w:w="12240" w:h="15840"/>
          <w:pgMar w:top="1440" w:right="1440" w:bottom="1440" w:left="1440" w:header="720" w:footer="720" w:gutter="0"/>
          <w:cols w:space="720"/>
          <w:noEndnote/>
        </w:sectPr>
      </w:pPr>
      <w:r w:rsidRPr="00217E2D">
        <w:rPr>
          <w:rFonts w:ascii="Times New Roman" w:hAnsi="Times New Roman"/>
          <w:color w:val="000000"/>
        </w:rPr>
        <w:t xml:space="preserve">Telephone:_________________ Fax:_________________ E-Mail:_________________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B46A87" w:rsidRDefault="00797115" w:rsidP="00E859EC">
      <w:pPr>
        <w:pStyle w:val="ListParagraph"/>
        <w:numPr>
          <w:ilvl w:val="0"/>
          <w:numId w:val="10"/>
        </w:numPr>
        <w:autoSpaceDE w:val="0"/>
        <w:autoSpaceDN w:val="0"/>
        <w:adjustRightInd w:val="0"/>
        <w:spacing w:after="0" w:line="240" w:lineRule="auto"/>
        <w:rPr>
          <w:rFonts w:ascii="Times New Roman" w:hAnsi="Times New Roman"/>
          <w:color w:val="000000"/>
        </w:rPr>
      </w:pPr>
      <w:r w:rsidRPr="00B46A87">
        <w:rPr>
          <w:rFonts w:ascii="Times New Roman" w:hAnsi="Times New Roman"/>
          <w:color w:val="000000"/>
          <w:u w:val="single"/>
        </w:rPr>
        <w:t>CUSTOMER SERVICE</w:t>
      </w:r>
      <w:r w:rsidRPr="00B46A87">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Default="00797115" w:rsidP="00B46A87">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B46A87">
      <w:pPr>
        <w:autoSpaceDE w:val="0"/>
        <w:autoSpaceDN w:val="0"/>
        <w:adjustRightInd w:val="0"/>
        <w:spacing w:after="0" w:line="240" w:lineRule="auto"/>
        <w:ind w:left="720"/>
        <w:contextualSpacing/>
        <w:rPr>
          <w:rFonts w:ascii="Times New Roman" w:hAnsi="Times New Roman"/>
          <w:color w:val="000000"/>
        </w:rPr>
      </w:pPr>
      <w:r>
        <w:rPr>
          <w:rFonts w:ascii="Times New Roman" w:hAnsi="Times New Roman"/>
          <w:color w:val="000000"/>
        </w:rPr>
        <w:t>4.1.</w:t>
      </w:r>
      <w:r w:rsidRPr="00217E2D">
        <w:rPr>
          <w:rFonts w:ascii="Times New Roman" w:hAnsi="Times New Roman"/>
          <w:color w:val="000000"/>
        </w:rPr>
        <w:t xml:space="preserve">Contractor must have a sales representative for </w:t>
      </w:r>
      <w:r>
        <w:rPr>
          <w:rFonts w:ascii="Times New Roman" w:hAnsi="Times New Roman"/>
          <w:color w:val="000000"/>
        </w:rPr>
        <w:t>states served by MALiA (Virginia, Tennessee and North Carolina</w:t>
      </w:r>
      <w:r w:rsidRPr="00217E2D">
        <w:rPr>
          <w:rFonts w:ascii="Times New Roman" w:hAnsi="Times New Roman"/>
          <w:color w:val="000000"/>
        </w:rPr>
        <w:t>.</w:t>
      </w:r>
      <w:r>
        <w:rPr>
          <w:rFonts w:ascii="Times New Roman" w:hAnsi="Times New Roman"/>
          <w:color w:val="000000"/>
        </w:rPr>
        <w:t>)</w:t>
      </w: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B46A87">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Name:__________________________________________________________________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B46A87">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Address:_________________________ City:_____________ State:____Zip:_________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B46A87">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Telephone:_________________ Fax:_________________ E-Mail:_________________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B46A87">
      <w:pPr>
        <w:autoSpaceDE w:val="0"/>
        <w:autoSpaceDN w:val="0"/>
        <w:adjustRightInd w:val="0"/>
        <w:spacing w:after="0" w:line="240" w:lineRule="auto"/>
        <w:ind w:left="765"/>
        <w:contextualSpacing/>
        <w:rPr>
          <w:rFonts w:ascii="Times New Roman" w:hAnsi="Times New Roman"/>
          <w:color w:val="000000"/>
        </w:rPr>
      </w:pPr>
      <w:r>
        <w:rPr>
          <w:rFonts w:ascii="Times New Roman" w:hAnsi="Times New Roman"/>
          <w:color w:val="000000"/>
        </w:rPr>
        <w:t>4.2.</w:t>
      </w:r>
      <w:r w:rsidRPr="00217E2D">
        <w:rPr>
          <w:rFonts w:ascii="Times New Roman" w:hAnsi="Times New Roman"/>
          <w:color w:val="000000"/>
        </w:rPr>
        <w:t xml:space="preserve">Contractor must provide toll-free customer service telephone number and/or E-Mail, and an account representative must be assigned to the library to respond to problems (e.g., with orders, claims, renewals, invoices, credits) and provide management reports and data. </w:t>
      </w:r>
    </w:p>
    <w:p w:rsidR="00797115" w:rsidRPr="00217E2D" w:rsidRDefault="00797115" w:rsidP="00217E2D">
      <w:pPr>
        <w:autoSpaceDE w:val="0"/>
        <w:autoSpaceDN w:val="0"/>
        <w:adjustRightInd w:val="0"/>
        <w:spacing w:after="0" w:line="240" w:lineRule="auto"/>
        <w:ind w:left="76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Telephone:_________________ E-Mail:_________________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Pr="00B46A87" w:rsidRDefault="00797115" w:rsidP="00E859EC">
      <w:pPr>
        <w:pStyle w:val="ListParagraph"/>
        <w:numPr>
          <w:ilvl w:val="0"/>
          <w:numId w:val="10"/>
        </w:numPr>
        <w:autoSpaceDE w:val="0"/>
        <w:autoSpaceDN w:val="0"/>
        <w:adjustRightInd w:val="0"/>
        <w:spacing w:after="0" w:line="240" w:lineRule="auto"/>
        <w:rPr>
          <w:rFonts w:ascii="Times New Roman" w:hAnsi="Times New Roman"/>
          <w:color w:val="000000"/>
          <w:u w:val="single"/>
        </w:rPr>
      </w:pPr>
      <w:r w:rsidRPr="00B46A87">
        <w:rPr>
          <w:rFonts w:ascii="Times New Roman" w:hAnsi="Times New Roman"/>
          <w:color w:val="000000"/>
          <w:u w:val="single"/>
        </w:rPr>
        <w:t>EXPERIENCE:</w:t>
      </w:r>
    </w:p>
    <w:p w:rsidR="00797115" w:rsidRDefault="00797115" w:rsidP="00B46A87">
      <w:pPr>
        <w:pStyle w:val="ListParagraph"/>
        <w:autoSpaceDE w:val="0"/>
        <w:autoSpaceDN w:val="0"/>
        <w:adjustRightInd w:val="0"/>
        <w:spacing w:after="0" w:line="240" w:lineRule="auto"/>
        <w:rPr>
          <w:rFonts w:ascii="Times New Roman" w:hAnsi="Times New Roman"/>
          <w:color w:val="000000"/>
        </w:rPr>
      </w:pPr>
    </w:p>
    <w:p w:rsidR="00797115" w:rsidRPr="00B46A87" w:rsidRDefault="00797115" w:rsidP="00B46A87">
      <w:pPr>
        <w:pStyle w:val="ListParagraph"/>
        <w:autoSpaceDE w:val="0"/>
        <w:autoSpaceDN w:val="0"/>
        <w:adjustRightInd w:val="0"/>
        <w:spacing w:after="0" w:line="240" w:lineRule="auto"/>
        <w:rPr>
          <w:rFonts w:ascii="Times New Roman" w:hAnsi="Times New Roman"/>
          <w:color w:val="000000"/>
        </w:rPr>
        <w:sectPr w:rsidR="00797115" w:rsidRPr="00B46A87">
          <w:type w:val="continuous"/>
          <w:pgSz w:w="12240" w:h="15840"/>
          <w:pgMar w:top="1440" w:right="1440" w:bottom="1440" w:left="1440" w:header="720" w:footer="720" w:gutter="0"/>
          <w:cols w:space="720"/>
          <w:noEndnote/>
        </w:sectPr>
      </w:pPr>
      <w:r w:rsidRPr="00B46A87">
        <w:rPr>
          <w:rFonts w:ascii="Times New Roman" w:hAnsi="Times New Roman"/>
          <w:color w:val="000000"/>
        </w:rPr>
        <w:t xml:space="preserve"> In the space provided, give a description of the offeror's related work experiences that would demonstrate the offeror's ability to fulfill the contract. Include the extent to which your company is actively engaged in supplying, to libraries, materials of the type listed in this RFP.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Default="00797115" w:rsidP="009732BA">
      <w:pPr>
        <w:autoSpaceDE w:val="0"/>
        <w:autoSpaceDN w:val="0"/>
        <w:adjustRightInd w:val="0"/>
        <w:spacing w:after="0" w:line="240" w:lineRule="auto"/>
        <w:contextualSpacing/>
        <w:rPr>
          <w:rFonts w:ascii="Times New Roman" w:hAnsi="Times New Roman"/>
          <w:color w:val="000000"/>
        </w:rPr>
      </w:pPr>
    </w:p>
    <w:p w:rsidR="00797115" w:rsidRPr="00B504DA" w:rsidRDefault="00797115" w:rsidP="00E859EC">
      <w:pPr>
        <w:pStyle w:val="ListParagraph"/>
        <w:numPr>
          <w:ilvl w:val="0"/>
          <w:numId w:val="10"/>
        </w:num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rPr>
        <w:t xml:space="preserve"> </w:t>
      </w:r>
      <w:r w:rsidRPr="00B504DA">
        <w:rPr>
          <w:rFonts w:ascii="Times New Roman" w:hAnsi="Times New Roman"/>
          <w:color w:val="000000"/>
          <w:u w:val="single"/>
        </w:rPr>
        <w:t xml:space="preserve">COMPANY STABILITY: </w:t>
      </w:r>
    </w:p>
    <w:p w:rsidR="00797115" w:rsidRDefault="00797115" w:rsidP="00B504DA">
      <w:pPr>
        <w:pStyle w:val="ListParagraph"/>
        <w:autoSpaceDE w:val="0"/>
        <w:autoSpaceDN w:val="0"/>
        <w:adjustRightInd w:val="0"/>
        <w:spacing w:after="0" w:line="240" w:lineRule="auto"/>
        <w:ind w:left="630"/>
        <w:rPr>
          <w:rFonts w:ascii="Times New Roman" w:hAnsi="Times New Roman"/>
          <w:color w:val="000000"/>
        </w:rPr>
      </w:pPr>
    </w:p>
    <w:p w:rsidR="00797115" w:rsidRPr="00B504DA" w:rsidRDefault="00797115" w:rsidP="00B504DA">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 xml:space="preserve">6.1  </w:t>
      </w:r>
      <w:r w:rsidRPr="00B504DA">
        <w:rPr>
          <w:rFonts w:ascii="Times New Roman" w:hAnsi="Times New Roman"/>
          <w:color w:val="000000"/>
        </w:rPr>
        <w:t xml:space="preserve">Describe your company's financial stability, available equipment, and other resources that will ensure the delivery of acceptable services to MALiA. </w:t>
      </w: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Default="00797115" w:rsidP="00B46A87">
      <w:pPr>
        <w:autoSpaceDE w:val="0"/>
        <w:autoSpaceDN w:val="0"/>
        <w:adjustRightInd w:val="0"/>
        <w:spacing w:after="0" w:line="240" w:lineRule="auto"/>
        <w:rPr>
          <w:rFonts w:ascii="Times New Roman" w:hAnsi="Times New Roman"/>
          <w:color w:val="000000"/>
        </w:rPr>
      </w:pPr>
    </w:p>
    <w:p w:rsidR="00797115" w:rsidRPr="00217E2D" w:rsidRDefault="00797115" w:rsidP="00B504DA">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 xml:space="preserve">6.2  </w:t>
      </w:r>
      <w:r w:rsidRPr="00217E2D">
        <w:rPr>
          <w:rFonts w:ascii="Times New Roman" w:hAnsi="Times New Roman"/>
          <w:color w:val="000000"/>
        </w:rPr>
        <w:t xml:space="preserve">Explain how that your company is a prime jobber dealing directly with publishers. Include a list of the publishers/distributors represented. (If that list is too long, list the publishers/distributors NOT represented and indicate that you have chosen this option.)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RFP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REQUEST FOR PROPOSAL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Title: Library Materials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Mid-Atlantic Library Alliance, MALiA</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(formerly Southwest Information Network Group, SWING)</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jc w:val="center"/>
        <w:outlineLvl w:val="0"/>
        <w:rPr>
          <w:rFonts w:ascii="Times New Roman" w:hAnsi="Times New Roman"/>
          <w:b/>
          <w:bCs/>
          <w:color w:val="000000"/>
        </w:rPr>
      </w:pPr>
      <w:r w:rsidRPr="00217E2D">
        <w:rPr>
          <w:rFonts w:ascii="Times New Roman" w:hAnsi="Times New Roman"/>
          <w:b/>
          <w:bCs/>
          <w:color w:val="000000"/>
        </w:rPr>
        <w:t xml:space="preserve">ATTACHMENT B </w:t>
      </w:r>
    </w:p>
    <w:p w:rsidR="00797115" w:rsidRPr="00217E2D" w:rsidRDefault="00797115" w:rsidP="00217E2D">
      <w:pPr>
        <w:autoSpaceDE w:val="0"/>
        <w:autoSpaceDN w:val="0"/>
        <w:adjustRightInd w:val="0"/>
        <w:spacing w:after="0" w:line="240" w:lineRule="auto"/>
        <w:jc w:val="center"/>
        <w:outlineLvl w:val="0"/>
        <w:rPr>
          <w:rFonts w:ascii="Times New Roman" w:hAnsi="Times New Roman"/>
          <w:color w:val="000000"/>
        </w:rPr>
      </w:pP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u w:val="single"/>
        </w:rPr>
        <w:t xml:space="preserve">Service Requirements Deemed Important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u w:val="single"/>
        </w:rPr>
      </w:pPr>
      <w:r w:rsidRPr="00217E2D">
        <w:rPr>
          <w:rFonts w:ascii="Times New Roman" w:hAnsi="Times New Roman"/>
          <w:b/>
          <w:bCs/>
          <w:color w:val="000000"/>
          <w:u w:val="single"/>
        </w:rPr>
        <w:t xml:space="preserve">in Consideration of Contractor Selection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Offerors shall return a completed copy of this attachment with their proposals, indicating how they will meet each requirement in regard to the scope and suitability of the work to be performed, capability and capacity to fully satisfy contract requirements, the manner in which these services are to be provided, approach to providing the service, and ability to meet schedules. The following section is an itemized checklist of the service requirements to be considered. In the </w:t>
      </w:r>
      <w:r w:rsidRPr="00217E2D">
        <w:rPr>
          <w:rFonts w:ascii="Times New Roman" w:hAnsi="Times New Roman"/>
          <w:b/>
          <w:bCs/>
          <w:color w:val="000000"/>
        </w:rPr>
        <w:t>space provided</w:t>
      </w:r>
      <w:r w:rsidRPr="00217E2D">
        <w:rPr>
          <w:rFonts w:ascii="Times New Roman" w:hAnsi="Times New Roman"/>
          <w:color w:val="000000"/>
        </w:rPr>
        <w:t xml:space="preserve">, describe the services that will be performed by the contractor. Additional documents may be attached </w:t>
      </w:r>
      <w:r w:rsidRPr="00217E2D">
        <w:rPr>
          <w:rFonts w:ascii="Times New Roman" w:hAnsi="Times New Roman"/>
          <w:b/>
          <w:bCs/>
          <w:color w:val="000000"/>
        </w:rPr>
        <w:t xml:space="preserve">only </w:t>
      </w:r>
      <w:r w:rsidRPr="00217E2D">
        <w:rPr>
          <w:rFonts w:ascii="Times New Roman" w:hAnsi="Times New Roman"/>
          <w:color w:val="000000"/>
        </w:rPr>
        <w:t xml:space="preserve">if necessary.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b/>
          <w:color w:val="000000"/>
        </w:rPr>
      </w:pPr>
      <w:r w:rsidRPr="00217E2D">
        <w:rPr>
          <w:rFonts w:ascii="Times New Roman" w:hAnsi="Times New Roman"/>
          <w:color w:val="000000"/>
        </w:rPr>
        <w:t xml:space="preserve"> </w:t>
      </w:r>
      <w:r w:rsidRPr="00217E2D">
        <w:rPr>
          <w:rFonts w:ascii="Times New Roman" w:hAnsi="Times New Roman"/>
          <w:b/>
          <w:color w:val="000000"/>
        </w:rPr>
        <w:t>LOT 1 - BOOKS</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E859EC">
      <w:pPr>
        <w:numPr>
          <w:ilvl w:val="1"/>
          <w:numId w:val="9"/>
        </w:numPr>
        <w:autoSpaceDE w:val="0"/>
        <w:autoSpaceDN w:val="0"/>
        <w:adjustRightInd w:val="0"/>
        <w:spacing w:after="0" w:line="240" w:lineRule="auto"/>
        <w:ind w:left="495"/>
        <w:contextualSpacing/>
        <w:rPr>
          <w:rFonts w:ascii="Times New Roman" w:hAnsi="Times New Roman"/>
          <w:color w:val="000000"/>
        </w:rPr>
      </w:pPr>
      <w:r w:rsidRPr="00217E2D">
        <w:rPr>
          <w:rFonts w:ascii="Times New Roman" w:hAnsi="Times New Roman"/>
          <w:color w:val="000000"/>
        </w:rPr>
        <w:t xml:space="preserve">Approximate number of publishers/distributors you can supply (by category): </w:t>
      </w:r>
    </w:p>
    <w:p w:rsidR="00797115" w:rsidRPr="00217E2D" w:rsidRDefault="00797115" w:rsidP="00217E2D">
      <w:pPr>
        <w:autoSpaceDE w:val="0"/>
        <w:autoSpaceDN w:val="0"/>
        <w:adjustRightInd w:val="0"/>
        <w:spacing w:after="0" w:line="240" w:lineRule="auto"/>
        <w:ind w:left="112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1.2. Approximate number of titles you currently supply: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1.3. Types of materials you can supply (check all that apply): </w:t>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r w:rsidRPr="00217E2D">
        <w:rPr>
          <w:rFonts w:ascii="Times New Roman" w:hAnsi="Times New Roman"/>
          <w:b/>
          <w:bCs/>
          <w:color w:val="000000"/>
        </w:rPr>
        <w:tab/>
      </w:r>
      <w:r w:rsidRPr="00217E2D">
        <w:rPr>
          <w:rFonts w:ascii="Times New Roman" w:hAnsi="Times New Roman"/>
          <w:b/>
          <w:bCs/>
          <w:color w:val="000000"/>
        </w:rPr>
        <w:tab/>
      </w:r>
      <w:r w:rsidRPr="00217E2D">
        <w:rPr>
          <w:rFonts w:ascii="Times New Roman" w:hAnsi="Times New Roman"/>
          <w:b/>
          <w:bCs/>
          <w:color w:val="000000"/>
        </w:rPr>
        <w:tab/>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__Fiction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__Nonfiction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__Reference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__Current/popular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__Backlist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__Out-of-print </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r w:rsidRPr="00217E2D">
        <w:rPr>
          <w:rFonts w:ascii="Times New Roman" w:hAnsi="Times New Roman"/>
          <w:color w:val="000000"/>
        </w:rPr>
        <w:t xml:space="preserve">__Continuations </w:t>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ab/>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1.4  Types of audience you can supply</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___Children</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___Young Adult</w:t>
      </w:r>
    </w:p>
    <w:p w:rsidR="00797115" w:rsidRDefault="00797115" w:rsidP="009732BA">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___Adult</w:t>
      </w:r>
      <w:r w:rsidRPr="00217E2D">
        <w:rPr>
          <w:rFonts w:ascii="Times New Roman" w:hAnsi="Times New Roman"/>
          <w:color w:val="000000"/>
        </w:rPr>
        <w:tab/>
      </w:r>
      <w:r w:rsidRPr="00217E2D">
        <w:rPr>
          <w:rFonts w:ascii="Times New Roman" w:hAnsi="Times New Roman"/>
          <w:color w:val="000000"/>
        </w:rPr>
        <w:tab/>
      </w:r>
    </w:p>
    <w:p w:rsidR="00797115" w:rsidRPr="00217E2D" w:rsidRDefault="00797115" w:rsidP="009732BA">
      <w:pPr>
        <w:autoSpaceDE w:val="0"/>
        <w:autoSpaceDN w:val="0"/>
        <w:adjustRightInd w:val="0"/>
        <w:spacing w:after="0" w:line="240" w:lineRule="auto"/>
        <w:ind w:firstLine="720"/>
        <w:rPr>
          <w:rFonts w:ascii="Times New Roman" w:hAnsi="Times New Roman"/>
          <w:color w:val="000000"/>
        </w:rPr>
      </w:pPr>
    </w:p>
    <w:p w:rsidR="00797115" w:rsidRDefault="00797115" w:rsidP="00217E2D">
      <w:pPr>
        <w:rPr>
          <w:rFonts w:ascii="Times New Roman" w:hAnsi="Times New Roman"/>
          <w:color w:val="000000"/>
        </w:rPr>
      </w:pPr>
    </w:p>
    <w:p w:rsidR="00797115" w:rsidRDefault="00797115" w:rsidP="00217E2D">
      <w:pPr>
        <w:rPr>
          <w:rFonts w:ascii="Times New Roman" w:hAnsi="Times New Roman"/>
          <w:color w:val="000000"/>
        </w:rPr>
      </w:pPr>
    </w:p>
    <w:p w:rsidR="00797115" w:rsidRDefault="00797115" w:rsidP="00217E2D">
      <w:pPr>
        <w:rPr>
          <w:rFonts w:ascii="Times New Roman" w:hAnsi="Times New Roman"/>
          <w:color w:val="000000"/>
        </w:rPr>
      </w:pPr>
    </w:p>
    <w:p w:rsidR="00797115" w:rsidRPr="00217E2D" w:rsidRDefault="00797115" w:rsidP="00217E2D">
      <w:pPr>
        <w:rPr>
          <w:rFonts w:ascii="Times New Roman" w:hAnsi="Times New Roman"/>
          <w:color w:val="000000"/>
        </w:rPr>
      </w:pPr>
    </w:p>
    <w:p w:rsidR="00797115" w:rsidRPr="00217E2D" w:rsidRDefault="00797115" w:rsidP="00217E2D">
      <w:pPr>
        <w:rPr>
          <w:rFonts w:ascii="Times New Roman" w:hAnsi="Times New Roman"/>
          <w:b/>
          <w:color w:val="000000"/>
        </w:rPr>
      </w:pPr>
      <w:r w:rsidRPr="00217E2D">
        <w:rPr>
          <w:rFonts w:ascii="Times New Roman" w:hAnsi="Times New Roman"/>
          <w:b/>
          <w:color w:val="000000"/>
        </w:rPr>
        <w:t>LOT 2- Audio/Visual</w:t>
      </w:r>
    </w:p>
    <w:p w:rsidR="00797115" w:rsidRPr="00217E2D" w:rsidRDefault="00797115" w:rsidP="00E859EC">
      <w:pPr>
        <w:numPr>
          <w:ilvl w:val="1"/>
          <w:numId w:val="16"/>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Approximate number of publishers/distributors you can supply (by category): </w:t>
      </w:r>
    </w:p>
    <w:p w:rsidR="00797115" w:rsidRPr="00217E2D" w:rsidRDefault="00797115" w:rsidP="00217E2D">
      <w:pPr>
        <w:autoSpaceDE w:val="0"/>
        <w:autoSpaceDN w:val="0"/>
        <w:adjustRightInd w:val="0"/>
        <w:spacing w:after="0" w:line="240" w:lineRule="auto"/>
        <w:ind w:left="112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2.2. Approximate number of titles you currently supply: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2.3. Types of materials you can supply (check all that apply): </w:t>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r w:rsidRPr="00217E2D">
        <w:rPr>
          <w:rFonts w:ascii="Times New Roman" w:hAnsi="Times New Roman"/>
          <w:b/>
          <w:bCs/>
          <w:color w:val="000000"/>
        </w:rPr>
        <w:tab/>
      </w:r>
      <w:r w:rsidRPr="00217E2D">
        <w:rPr>
          <w:rFonts w:ascii="Times New Roman" w:hAnsi="Times New Roman"/>
          <w:b/>
          <w:bCs/>
          <w:color w:val="000000"/>
        </w:rPr>
        <w:tab/>
      </w:r>
      <w:r w:rsidRPr="00217E2D">
        <w:rPr>
          <w:rFonts w:ascii="Times New Roman" w:hAnsi="Times New Roman"/>
          <w:b/>
          <w:bCs/>
          <w:color w:val="000000"/>
        </w:rPr>
        <w:tab/>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_____Audio- Music/Spoken Word</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2.3.1  ____Cassette Tapes</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         _____Compact Discs</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E859EC">
      <w:pPr>
        <w:numPr>
          <w:ilvl w:val="0"/>
          <w:numId w:val="17"/>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_____ Classical </w:t>
      </w:r>
    </w:p>
    <w:p w:rsidR="00797115" w:rsidRPr="00217E2D" w:rsidRDefault="00797115" w:rsidP="00E859EC">
      <w:pPr>
        <w:numPr>
          <w:ilvl w:val="0"/>
          <w:numId w:val="17"/>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_____ Popular</w:t>
      </w:r>
    </w:p>
    <w:p w:rsidR="00797115" w:rsidRPr="00217E2D" w:rsidRDefault="00797115" w:rsidP="00E859EC">
      <w:pPr>
        <w:numPr>
          <w:ilvl w:val="0"/>
          <w:numId w:val="17"/>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_____ Spoken Word </w:t>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w:t>
      </w:r>
      <w:r w:rsidRPr="00217E2D">
        <w:rPr>
          <w:rFonts w:ascii="Times New Roman" w:hAnsi="Times New Roman"/>
          <w:color w:val="000000"/>
        </w:rPr>
        <w:tab/>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_____Video</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2.3.2  ________VHS</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         ________ DVD</w:t>
      </w:r>
    </w:p>
    <w:p w:rsidR="00797115" w:rsidRPr="00217E2D" w:rsidRDefault="00797115" w:rsidP="00217E2D">
      <w:pPr>
        <w:autoSpaceDE w:val="0"/>
        <w:autoSpaceDN w:val="0"/>
        <w:adjustRightInd w:val="0"/>
        <w:spacing w:after="0" w:line="240" w:lineRule="auto"/>
        <w:ind w:left="1440" w:firstLine="720"/>
        <w:rPr>
          <w:rFonts w:ascii="Times New Roman" w:hAnsi="Times New Roman"/>
          <w:color w:val="000000"/>
        </w:rPr>
      </w:pPr>
    </w:p>
    <w:p w:rsidR="00797115" w:rsidRPr="00217E2D" w:rsidRDefault="00797115" w:rsidP="00E859EC">
      <w:pPr>
        <w:numPr>
          <w:ilvl w:val="0"/>
          <w:numId w:val="18"/>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_____Educational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B)  _____Feature/Entertainment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C)  _____Foreign</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D) _____ Instructional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ab/>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1.4  Types of audience you can supply</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___Children</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___Young Adult</w:t>
      </w:r>
    </w:p>
    <w:p w:rsidR="00797115" w:rsidRPr="00217E2D" w:rsidRDefault="00797115" w:rsidP="00217E2D">
      <w:pPr>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___Adult</w:t>
      </w:r>
      <w:r w:rsidRPr="00217E2D">
        <w:rPr>
          <w:rFonts w:ascii="Times New Roman" w:hAnsi="Times New Roman"/>
          <w:color w:val="000000"/>
        </w:rPr>
        <w:tab/>
      </w: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r w:rsidRPr="00217E2D">
        <w:rPr>
          <w:rFonts w:ascii="Times New Roman" w:hAnsi="Times New Roman"/>
          <w:b/>
          <w:bCs/>
          <w:color w:val="000000"/>
        </w:rPr>
        <w:t>LOT 3 - SOFTWARE</w:t>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p>
    <w:p w:rsidR="00797115" w:rsidRPr="00217E2D" w:rsidRDefault="00797115" w:rsidP="00E859EC">
      <w:pPr>
        <w:numPr>
          <w:ilvl w:val="1"/>
          <w:numId w:val="19"/>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Approximate number of publishers/distributors you can supply (by category): </w:t>
      </w:r>
    </w:p>
    <w:p w:rsidR="00797115" w:rsidRPr="00217E2D" w:rsidRDefault="00797115" w:rsidP="00217E2D">
      <w:pPr>
        <w:autoSpaceDE w:val="0"/>
        <w:autoSpaceDN w:val="0"/>
        <w:adjustRightInd w:val="0"/>
        <w:spacing w:after="0" w:line="240" w:lineRule="auto"/>
        <w:ind w:left="1125"/>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3.2. Approximate number of titles you currently supply: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3.3. Types of materials you can supply (check all that apply): </w:t>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r w:rsidRPr="00217E2D">
        <w:rPr>
          <w:rFonts w:ascii="Times New Roman" w:hAnsi="Times New Roman"/>
          <w:b/>
          <w:bCs/>
          <w:color w:val="000000"/>
        </w:rPr>
        <w:tab/>
      </w:r>
      <w:r w:rsidRPr="00217E2D">
        <w:rPr>
          <w:rFonts w:ascii="Times New Roman" w:hAnsi="Times New Roman"/>
          <w:b/>
          <w:bCs/>
          <w:color w:val="000000"/>
        </w:rPr>
        <w:tab/>
      </w:r>
      <w:r w:rsidRPr="00217E2D">
        <w:rPr>
          <w:rFonts w:ascii="Times New Roman" w:hAnsi="Times New Roman"/>
          <w:b/>
          <w:bCs/>
          <w:color w:val="000000"/>
        </w:rPr>
        <w:tab/>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_____Library</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_____Business</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_____ Home</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_____Educational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_____Games</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ab/>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3.4  Types of audience you can supply</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___Children</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t>___Young Adult</w:t>
      </w:r>
    </w:p>
    <w:p w:rsidR="00797115" w:rsidRPr="00217E2D" w:rsidRDefault="00797115" w:rsidP="00217E2D">
      <w:pPr>
        <w:rPr>
          <w:rFonts w:ascii="Times New Roman" w:hAnsi="Times New Roman"/>
          <w:color w:val="000000"/>
        </w:rPr>
      </w:pP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___Adult</w:t>
      </w:r>
      <w:r w:rsidRPr="00217E2D">
        <w:rPr>
          <w:rFonts w:ascii="Times New Roman" w:hAnsi="Times New Roman"/>
          <w:color w:val="000000"/>
        </w:rPr>
        <w:tab/>
      </w:r>
    </w:p>
    <w:p w:rsidR="00797115" w:rsidRPr="00217E2D" w:rsidRDefault="00797115" w:rsidP="00217E2D">
      <w:pPr>
        <w:autoSpaceDE w:val="0"/>
        <w:autoSpaceDN w:val="0"/>
        <w:adjustRightInd w:val="0"/>
        <w:spacing w:after="0" w:line="240" w:lineRule="auto"/>
        <w:rPr>
          <w:rFonts w:ascii="Times New Roman" w:hAnsi="Times New Roman"/>
          <w:b/>
          <w:bCs/>
          <w:color w:val="000000"/>
        </w:rPr>
      </w:pPr>
    </w:p>
    <w:p w:rsidR="00797115" w:rsidRDefault="00797115" w:rsidP="00370E63">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    LOT 4 –E- BOOKS</w:t>
      </w:r>
    </w:p>
    <w:p w:rsidR="00797115" w:rsidRDefault="00797115" w:rsidP="00370E63">
      <w:pPr>
        <w:autoSpaceDE w:val="0"/>
        <w:autoSpaceDN w:val="0"/>
        <w:adjustRightInd w:val="0"/>
        <w:spacing w:after="0" w:line="240" w:lineRule="auto"/>
        <w:rPr>
          <w:rFonts w:ascii="Times New Roman" w:hAnsi="Times New Roman"/>
          <w:color w:val="000000"/>
        </w:rPr>
      </w:pPr>
    </w:p>
    <w:p w:rsidR="00797115" w:rsidRPr="00370E63" w:rsidRDefault="00797115" w:rsidP="00E859EC">
      <w:pPr>
        <w:pStyle w:val="ListParagraph"/>
        <w:numPr>
          <w:ilvl w:val="1"/>
          <w:numId w:val="2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370E63">
        <w:rPr>
          <w:rFonts w:ascii="Times New Roman" w:hAnsi="Times New Roman"/>
          <w:color w:val="000000"/>
        </w:rPr>
        <w:t xml:space="preserve">Approximate number of publishers/distributors you can supply (by category): </w:t>
      </w:r>
    </w:p>
    <w:p w:rsidR="00797115" w:rsidRDefault="00797115" w:rsidP="00370E63">
      <w:pPr>
        <w:pStyle w:val="ListParagraph"/>
        <w:autoSpaceDE w:val="0"/>
        <w:autoSpaceDN w:val="0"/>
        <w:adjustRightInd w:val="0"/>
        <w:spacing w:after="0" w:line="240" w:lineRule="auto"/>
        <w:ind w:left="1125"/>
        <w:rPr>
          <w:rFonts w:ascii="Times New Roman" w:hAnsi="Times New Roman"/>
          <w:color w:val="000000"/>
        </w:rPr>
      </w:pPr>
    </w:p>
    <w:p w:rsidR="00797115" w:rsidRDefault="00797115" w:rsidP="00370E63">
      <w:pPr>
        <w:autoSpaceDE w:val="0"/>
        <w:autoSpaceDN w:val="0"/>
        <w:adjustRightInd w:val="0"/>
        <w:spacing w:after="0" w:line="240" w:lineRule="auto"/>
        <w:ind w:firstLine="720"/>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4.2. Approximate number of titles you currently supply: </w:t>
      </w:r>
    </w:p>
    <w:p w:rsidR="00797115" w:rsidRDefault="00797115" w:rsidP="00370E63">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 xml:space="preserve"> </w:t>
      </w:r>
    </w:p>
    <w:p w:rsidR="00797115" w:rsidRDefault="00797115" w:rsidP="00370E63">
      <w:pPr>
        <w:autoSpaceDE w:val="0"/>
        <w:autoSpaceDN w:val="0"/>
        <w:adjustRightInd w:val="0"/>
        <w:spacing w:after="0" w:line="240" w:lineRule="auto"/>
        <w:ind w:firstLine="720"/>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4.3. Types of materials you can supply (check all that apply): </w:t>
      </w:r>
    </w:p>
    <w:p w:rsidR="00797115" w:rsidRDefault="00797115" w:rsidP="00370E63">
      <w:pPr>
        <w:autoSpaceDE w:val="0"/>
        <w:autoSpaceDN w:val="0"/>
        <w:adjustRightInd w:val="0"/>
        <w:spacing w:after="0" w:line="240" w:lineRule="auto"/>
        <w:ind w:firstLine="72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__Fiction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__Nonfiction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__Reference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__Current/popular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__Backlist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__Out-of-print </w:t>
      </w:r>
    </w:p>
    <w:p w:rsidR="00797115" w:rsidRDefault="00797115" w:rsidP="00370E63">
      <w:pPr>
        <w:autoSpaceDE w:val="0"/>
        <w:autoSpaceDN w:val="0"/>
        <w:adjustRightInd w:val="0"/>
        <w:spacing w:after="0" w:line="240" w:lineRule="auto"/>
        <w:ind w:left="1440" w:firstLine="720"/>
        <w:rPr>
          <w:rFonts w:ascii="Times New Roman" w:hAnsi="Times New Roman"/>
          <w:color w:val="000000"/>
        </w:rPr>
      </w:pPr>
      <w:r>
        <w:rPr>
          <w:rFonts w:ascii="Times New Roman" w:hAnsi="Times New Roman"/>
          <w:color w:val="000000"/>
        </w:rPr>
        <w:t xml:space="preserve">__Continuations </w:t>
      </w: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4.4  Types of audience you can supply</w:t>
      </w:r>
    </w:p>
    <w:p w:rsidR="00797115" w:rsidRDefault="00797115" w:rsidP="00370E63">
      <w:pPr>
        <w:autoSpaceDE w:val="0"/>
        <w:autoSpaceDN w:val="0"/>
        <w:adjustRightInd w:val="0"/>
        <w:spacing w:after="0" w:line="240" w:lineRule="auto"/>
        <w:ind w:firstLine="720"/>
        <w:rPr>
          <w:rFonts w:ascii="Times New Roman" w:hAnsi="Times New Roman"/>
          <w:color w:val="000000"/>
        </w:rPr>
      </w:pPr>
    </w:p>
    <w:p w:rsidR="00797115" w:rsidRDefault="00797115" w:rsidP="00370E63">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t>___Children</w:t>
      </w:r>
    </w:p>
    <w:p w:rsidR="00797115" w:rsidRDefault="00797115" w:rsidP="00370E63">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t>___Young Adult</w:t>
      </w: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___Adult</w:t>
      </w:r>
      <w:r>
        <w:rPr>
          <w:rFonts w:ascii="Times New Roman" w:hAnsi="Times New Roman"/>
          <w:color w:val="000000"/>
        </w:rPr>
        <w:tab/>
      </w:r>
      <w:r>
        <w:rPr>
          <w:rFonts w:ascii="Times New Roman" w:hAnsi="Times New Roman"/>
          <w:color w:val="000000"/>
        </w:rPr>
        <w:tab/>
      </w: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4.5  Are you able to provide integrated search and access to full text on the same platform and user interface for both eBooks and databases?</w:t>
      </w: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r>
        <w:rPr>
          <w:rFonts w:ascii="Times New Roman" w:hAnsi="Times New Roman"/>
          <w:color w:val="000000"/>
        </w:rPr>
        <w:t>4.6  Are your eBooks maintained on a third party dark archive, from which they could be made accessible in the event your platform ceases to exist?</w:t>
      </w: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color w:val="000000"/>
        </w:rPr>
      </w:pPr>
    </w:p>
    <w:p w:rsidR="00797115" w:rsidRDefault="00797115" w:rsidP="00370E63">
      <w:pPr>
        <w:autoSpaceDE w:val="0"/>
        <w:autoSpaceDN w:val="0"/>
        <w:adjustRightInd w:val="0"/>
        <w:spacing w:after="0" w:line="240" w:lineRule="auto"/>
        <w:rPr>
          <w:rFonts w:ascii="Times New Roman" w:hAnsi="Times New Roman"/>
          <w:b/>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4.7  For purchased eBooks, are there limits to the number of times per year any given title can be accessed or loaned?</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4.8  Do you offer eBook download (download of entire eBooks)?  </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b/>
        <w:t>4.8a  Is there additional cost to enable download?</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b/>
        <w:t>4.8b  Is the checkout period configurable by the library?  To what extent?</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b/>
        <w:t>4.8c  Is maximum simultaneous checkouts per user configurable?</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b/>
        <w:t>4.8d  Do you offer holds functionality?</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4.9  For purchased eBooks, what concurrent user options do you offer?  If multiple, please specify number of concurrent users.</w:t>
      </w: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Default="00797115" w:rsidP="00370E63">
      <w:pPr>
        <w:autoSpaceDE w:val="0"/>
        <w:autoSpaceDN w:val="0"/>
        <w:adjustRightInd w:val="0"/>
        <w:spacing w:after="0" w:line="240" w:lineRule="auto"/>
        <w:rPr>
          <w:rFonts w:ascii="Times New Roman" w:hAnsi="Times New Roman"/>
          <w:bCs/>
          <w:color w:val="000000"/>
        </w:rPr>
      </w:pPr>
    </w:p>
    <w:p w:rsidR="00797115" w:rsidRPr="00192302" w:rsidRDefault="00797115" w:rsidP="00370E63">
      <w:pPr>
        <w:autoSpaceDE w:val="0"/>
        <w:autoSpaceDN w:val="0"/>
        <w:adjustRightInd w:val="0"/>
        <w:spacing w:after="0" w:line="240" w:lineRule="auto"/>
        <w:rPr>
          <w:rFonts w:ascii="Times New Roman" w:hAnsi="Times New Roman"/>
          <w:bCs/>
          <w:color w:val="000000"/>
        </w:rPr>
      </w:pPr>
    </w:p>
    <w:p w:rsidR="00797115" w:rsidRPr="00217E2D" w:rsidRDefault="00797115" w:rsidP="00217E2D">
      <w:pPr>
        <w:autoSpaceDE w:val="0"/>
        <w:autoSpaceDN w:val="0"/>
        <w:adjustRightInd w:val="0"/>
        <w:spacing w:after="0" w:line="240" w:lineRule="auto"/>
        <w:rPr>
          <w:rFonts w:ascii="Times New Roman" w:hAnsi="Times New Roman"/>
          <w:b/>
          <w:bCs/>
          <w:color w:val="000000"/>
        </w:rPr>
      </w:pPr>
      <w:r w:rsidRPr="00217E2D">
        <w:rPr>
          <w:rFonts w:ascii="Times New Roman" w:hAnsi="Times New Roman"/>
          <w:b/>
          <w:bCs/>
          <w:color w:val="000000"/>
        </w:rPr>
        <w:t>General questions pertaining to all formats.</w:t>
      </w:r>
    </w:p>
    <w:p w:rsidR="00797115" w:rsidRPr="00217E2D" w:rsidRDefault="00797115" w:rsidP="00217E2D">
      <w:pPr>
        <w:autoSpaceDE w:val="0"/>
        <w:autoSpaceDN w:val="0"/>
        <w:adjustRightInd w:val="0"/>
        <w:spacing w:after="0" w:line="240" w:lineRule="auto"/>
        <w:ind w:firstLine="720"/>
        <w:rPr>
          <w:rFonts w:ascii="Times New Roman" w:hAnsi="Times New Roman"/>
          <w:b/>
          <w:bCs/>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E859EC">
      <w:pPr>
        <w:numPr>
          <w:ilvl w:val="0"/>
          <w:numId w:val="15"/>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Are you the sole source of any material offered? Yes____ No____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describe: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ab/>
      </w:r>
    </w:p>
    <w:p w:rsidR="00797115" w:rsidRPr="00217E2D" w:rsidRDefault="00797115" w:rsidP="00E859EC">
      <w:pPr>
        <w:numPr>
          <w:ilvl w:val="0"/>
          <w:numId w:val="15"/>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Do you supply country of foreign publishers? Yes____ No____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describe: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E859EC">
      <w:pPr>
        <w:numPr>
          <w:ilvl w:val="0"/>
          <w:numId w:val="15"/>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Provide evidence that demonstrates that your company maintains sufficient inventory to supply up to 10 copies of most titles without backordering.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E859EC">
      <w:pPr>
        <w:numPr>
          <w:ilvl w:val="0"/>
          <w:numId w:val="15"/>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Describe how data about publishers/producers/distributors, titles, and availability are made available to customers.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E859EC">
      <w:pPr>
        <w:numPr>
          <w:ilvl w:val="0"/>
          <w:numId w:val="15"/>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Do you offer an electronic system for placing orders and performing related services?</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r w:rsidRPr="00217E2D">
        <w:rPr>
          <w:rFonts w:ascii="Times New Roman" w:hAnsi="Times New Roman"/>
          <w:color w:val="000000"/>
        </w:rPr>
        <w:t xml:space="preserve"> Yes____ No____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If yes, describe costs and what equipment, etc., is needed by MALIA libraries to participate.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E859EC">
      <w:pPr>
        <w:numPr>
          <w:ilvl w:val="0"/>
          <w:numId w:val="2"/>
        </w:num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8. Do you support online order transfer from the local library’s acquisition system?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left="360"/>
        <w:rPr>
          <w:rFonts w:ascii="Times New Roman" w:hAnsi="Times New Roman"/>
          <w:color w:val="000000"/>
        </w:rPr>
      </w:pPr>
      <w:r w:rsidRPr="00217E2D">
        <w:rPr>
          <w:rFonts w:ascii="Times New Roman" w:hAnsi="Times New Roman"/>
          <w:b/>
          <w:bCs/>
          <w:color w:val="000000"/>
        </w:rPr>
        <w:t>C</w:t>
      </w:r>
      <w:r w:rsidRPr="00217E2D">
        <w:rPr>
          <w:rFonts w:ascii="Times New Roman" w:hAnsi="Times New Roman"/>
          <w:color w:val="000000"/>
        </w:rPr>
        <w:t>r</w:t>
      </w:r>
      <w:r w:rsidRPr="00217E2D">
        <w:rPr>
          <w:rFonts w:ascii="Times New Roman" w:hAnsi="Times New Roman"/>
          <w:b/>
          <w:bCs/>
          <w:color w:val="000000"/>
        </w:rPr>
        <w:t>oss out the items not covered</w:t>
      </w:r>
      <w:r w:rsidRPr="00217E2D">
        <w:rPr>
          <w:rFonts w:ascii="Times New Roman" w:hAnsi="Times New Roman"/>
          <w:color w:val="000000"/>
        </w:rPr>
        <w:t xml:space="preserve">: adult trade hardcover, quality paperbacks, mass-market paperbacks, pre-bound paperbacks; juvenile trade hardcover, publishers' library bindings, pre-bound books; university press trade and non-trade; serial book continuations; reference works; audio (spoken word), audio (music), video, software, CD-ROM.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what equipment, etc., is needed by libraries to participate?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E859EC">
      <w:pPr>
        <w:numPr>
          <w:ilvl w:val="0"/>
          <w:numId w:val="12"/>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Do you require a minimum order requirement including, rush orders? Yes____ No____ </w:t>
      </w:r>
    </w:p>
    <w:p w:rsidR="00797115" w:rsidRPr="00217E2D" w:rsidRDefault="00797115" w:rsidP="00217E2D">
      <w:pPr>
        <w:autoSpaceDE w:val="0"/>
        <w:autoSpaceDN w:val="0"/>
        <w:adjustRightInd w:val="0"/>
        <w:spacing w:after="0" w:line="240" w:lineRule="auto"/>
        <w:ind w:left="72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describe: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E859EC">
      <w:pPr>
        <w:numPr>
          <w:ilvl w:val="0"/>
          <w:numId w:val="3"/>
        </w:numPr>
        <w:autoSpaceDE w:val="0"/>
        <w:autoSpaceDN w:val="0"/>
        <w:adjustRightInd w:val="0"/>
        <w:spacing w:after="0" w:line="240" w:lineRule="auto"/>
        <w:rPr>
          <w:rFonts w:ascii="Times New Roman" w:hAnsi="Times New Roman"/>
          <w:color w:val="000000"/>
        </w:rPr>
      </w:pPr>
    </w:p>
    <w:p w:rsidR="00797115" w:rsidRPr="00217E2D" w:rsidRDefault="00797115" w:rsidP="00E859EC">
      <w:pPr>
        <w:numPr>
          <w:ilvl w:val="0"/>
          <w:numId w:val="3"/>
        </w:num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10. Do you accept telephone-ordering and/or E-mail for rush orders?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describe: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E859EC">
      <w:pPr>
        <w:numPr>
          <w:ilvl w:val="0"/>
          <w:numId w:val="4"/>
        </w:num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11. Do you assess a service charge for any item ordered on behalf of the library?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r w:rsidRPr="00217E2D">
        <w:rPr>
          <w:rFonts w:ascii="Times New Roman" w:hAnsi="Times New Roman"/>
          <w:color w:val="000000"/>
        </w:rPr>
        <w:t xml:space="preserve">If yes, how is charge calculated and on what items? </w:t>
      </w: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36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12. Do you offer continuation service for serial books?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If yes, describe how you accomplish the goal of providing additional titles in a series and any limit on the service.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13. Do you offer leasing programs for books, audiobooks (CD or cassettes), music CDs, or video recordings (DVD or VHS)?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If yes, describe the services offered.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14. Reports: Describe the types and formats of reports that can be generated, schedule for supplying routine reports, list any costs, and </w:t>
      </w:r>
      <w:r w:rsidRPr="00217E2D">
        <w:rPr>
          <w:rFonts w:ascii="Times New Roman" w:hAnsi="Times New Roman"/>
          <w:b/>
          <w:bCs/>
          <w:color w:val="000000"/>
        </w:rPr>
        <w:t>include sample copies</w:t>
      </w: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r w:rsidRPr="00217E2D">
        <w:rPr>
          <w:rFonts w:ascii="Times New Roman" w:hAnsi="Times New Roman"/>
          <w:color w:val="000000"/>
        </w:rPr>
        <w:t xml:space="preserve">14.1. Management reports: Examples include shipment history, title reports, etc.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14.2. Status Reports: When materials cannot be shipped immediately, contractor will supply status reports within 7 days of receipt of an order detailing out of print, out of stock indefinitely, out of stock temporarily, publication cancelled, not yet published, etc.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14.3. Cancellation Reports: Contractor will report which titles cannot be supplied within 120 days of receipt of order.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14.4. Annual Reports: Contractor will provide to the library annual report details, including number of items shipped; total net dollars invoiced for products shipped; total list price dollars for products shipped; net unit item price for products shipped; average number of copies per title ordered; percentage of purchase by category outline in Attachment C.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14.5. Invoices: Invoices will be as stated below unless otherwise indicated under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Remarks.</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r w:rsidRPr="00217E2D">
        <w:rPr>
          <w:rFonts w:ascii="Times New Roman" w:hAnsi="Times New Roman"/>
          <w:color w:val="000000"/>
        </w:rPr>
        <w:t xml:space="preserve">14.5.1. Describe the types and formats of reports of billing procedures and options for varying invoices depending upon needs of individual MALIA member library.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14.5.2 Invoices will list code(s), applied line item, to indicate discount category (e.g., "T" for trade discount, "A" for academic, "J" for juvenile, etc.).  Yes____ No____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r w:rsidRPr="00217E2D">
        <w:rPr>
          <w:rFonts w:ascii="Times New Roman" w:hAnsi="Times New Roman"/>
          <w:color w:val="000000"/>
        </w:rPr>
        <w:t xml:space="preserve">14.5.3. Contractor will issue separate invoices for each purchase order and reference the purchase order on each invoice. Yes____ No____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15. Fulfillment: Fulfillment will be as stated below unless otherwise specified under 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15.1. Contractor will ship 50% of order from stock within 14 days of receipt of order.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15.2. Contractor will ship 95% of each order within 120 days of receipt of order.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15.3. Contractor will supply materials that are not currently available from publishers within 120 days of receipt of order.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15.4. The library may cancel any title that is not received within 90 days of order date.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16. Accuracy: Accuracy will be as stated below unless otherwise indicated under 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16.1. 99% of materials shipped will be the correct title, edition, and number of copies.</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16.2. Contractor will supply the latest edition of a title unless an earlier edition is specified. Yes____ No____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16.3. Binding supplied will be as specified in the order. Yes____ No____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17. Multiple Copies: Multiple copies of a title will be shipped together. Back-orders of parts of a multiple-copy title are not acceptable.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18. Packaging: Each package will indicate the library's purchase order number, and only one purchase order may be represented in each package.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19. Packing Slips: A packing slip that duplicates the invoice will accompany each shipment. </w:t>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20. Defective Material: The library reserves the right to return defective material at the contractor's expense. </w:t>
      </w:r>
      <w:r w:rsidRPr="00217E2D">
        <w:rPr>
          <w:rFonts w:ascii="Times New Roman" w:hAnsi="Times New Roman"/>
          <w:b/>
          <w:bCs/>
          <w:color w:val="000000"/>
        </w:rPr>
        <w:t xml:space="preserve">There should be no exceptions to this. </w:t>
      </w: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21. Returns: All returns will be scheduled by the contractor for pick-up via UPS.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22. Credits: Contractor will provide self-credit system for library to facilitate returns. 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If yes, outline details.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23. Shipping: Contractor shall specify how shipping charges, if any, will be determined and shall indicate estimate cost of shipping for dollar amount of purchase order.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24. Service Charge: The contractor shall describe the type of service fees levied for handling a MALIA account.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25. Multiple Accounts: Contractor will provide at least 20 separate accounts for a given library. Materials in these accounts will be ordered separately and must be shipped and invoiced separately. </w:t>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Yes____ No____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Remarks: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r w:rsidRPr="00217E2D">
        <w:rPr>
          <w:rFonts w:ascii="Times New Roman" w:hAnsi="Times New Roman"/>
          <w:color w:val="000000"/>
        </w:rPr>
        <w:t xml:space="preserve">26. Other Services: Specify other services provided. </w:t>
      </w: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 </w:t>
      </w: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27. Service Requirements Not Met: If not covered under the sections above, list any specifications in this document that our company will be unable to meet. If you propose to meet service needs in an alternative fashion, give the alternative. </w:t>
      </w:r>
    </w:p>
    <w:p w:rsidR="00797115" w:rsidRPr="00217E2D" w:rsidRDefault="00797115" w:rsidP="00217E2D">
      <w:pPr>
        <w:rPr>
          <w:rFonts w:ascii="Times New Roman" w:hAnsi="Times New Roman"/>
          <w:color w:val="000000"/>
        </w:rPr>
      </w:pPr>
      <w:r w:rsidRPr="00217E2D">
        <w:rPr>
          <w:rFonts w:ascii="Times New Roman" w:hAnsi="Times New Roman"/>
          <w:color w:val="000000"/>
        </w:rPr>
        <w:br w:type="page"/>
      </w:r>
    </w:p>
    <w:p w:rsidR="00797115" w:rsidRPr="00217E2D" w:rsidRDefault="00797115" w:rsidP="00217E2D">
      <w:pPr>
        <w:autoSpaceDE w:val="0"/>
        <w:autoSpaceDN w:val="0"/>
        <w:adjustRightInd w:val="0"/>
        <w:spacing w:after="0" w:line="240" w:lineRule="auto"/>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Pr="00217E2D" w:rsidRDefault="00797115" w:rsidP="00217E2D">
      <w:pPr>
        <w:autoSpaceDE w:val="0"/>
        <w:autoSpaceDN w:val="0"/>
        <w:adjustRightInd w:val="0"/>
        <w:spacing w:after="0" w:line="240" w:lineRule="auto"/>
        <w:jc w:val="center"/>
        <w:outlineLvl w:val="0"/>
        <w:rPr>
          <w:rFonts w:ascii="Times New Roman" w:hAnsi="Times New Roman"/>
          <w:color w:val="000000"/>
        </w:rPr>
      </w:pPr>
      <w:r w:rsidRPr="00217E2D">
        <w:rPr>
          <w:rFonts w:ascii="Times New Roman" w:hAnsi="Times New Roman"/>
          <w:b/>
          <w:bCs/>
          <w:color w:val="000000"/>
        </w:rPr>
        <w:t xml:space="preserve">RFP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REQUEST FOR PROPOSAL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rPr>
        <w:t xml:space="preserve">Title: Library Materials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Mid-Atlantic Library Alliance, MALiA</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(formerly Southwest Information Network Group, SWING)</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rPr>
      </w:pPr>
      <w:r w:rsidRPr="00217E2D">
        <w:rPr>
          <w:rFonts w:ascii="Times New Roman" w:hAnsi="Times New Roman"/>
          <w:b/>
          <w:bCs/>
          <w:color w:val="000000"/>
        </w:rPr>
        <w:t xml:space="preserve">ATTACHMENT C </w:t>
      </w: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r w:rsidRPr="00217E2D">
        <w:rPr>
          <w:rFonts w:ascii="Times New Roman" w:hAnsi="Times New Roman"/>
          <w:b/>
          <w:bCs/>
          <w:color w:val="000000"/>
          <w:u w:val="single"/>
        </w:rPr>
        <w:t xml:space="preserve">PRICING FOR OFFER CONSIDERATION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u w:val="single"/>
        </w:rPr>
      </w:pPr>
      <w:r w:rsidRPr="00217E2D">
        <w:rPr>
          <w:rFonts w:ascii="Times New Roman" w:hAnsi="Times New Roman"/>
          <w:b/>
          <w:bCs/>
          <w:color w:val="000000"/>
          <w:u w:val="single"/>
        </w:rPr>
        <w:t xml:space="preserve">Discounts for Library and Staff Orders </w:t>
      </w:r>
    </w:p>
    <w:p w:rsidR="00797115" w:rsidRPr="00217E2D" w:rsidRDefault="00797115" w:rsidP="00217E2D">
      <w:pPr>
        <w:autoSpaceDE w:val="0"/>
        <w:autoSpaceDN w:val="0"/>
        <w:adjustRightInd w:val="0"/>
        <w:spacing w:after="0" w:line="240" w:lineRule="auto"/>
        <w:jc w:val="center"/>
        <w:rPr>
          <w:rFonts w:ascii="Times New Roman" w:hAnsi="Times New Roman"/>
          <w:b/>
          <w:bCs/>
          <w:color w:val="000000"/>
          <w:u w:val="single"/>
        </w:rPr>
      </w:pPr>
    </w:p>
    <w:p w:rsidR="00797115" w:rsidRPr="00217E2D" w:rsidRDefault="00797115" w:rsidP="00217E2D">
      <w:pPr>
        <w:autoSpaceDE w:val="0"/>
        <w:autoSpaceDN w:val="0"/>
        <w:adjustRightInd w:val="0"/>
        <w:spacing w:after="0" w:line="240" w:lineRule="auto"/>
        <w:jc w:val="center"/>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Offerors shall return a completed copy of this attachment with their proposals. If pricing differs by type of library (public academic, school, special, or state agency), the contractor shall submit a separate copy of this attachment and specify the type of library for which pricing is proposed.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MALiA desires an attractive, predictable pricing structure and, at the same time, a high level of order fulfillment. Accordingly, MALiA seeks to select one or more primary contractors as well as one or more secondary contractors.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All discounts quoted will be applied to the publishers' lowest list price in effect at the time of shipment and exclude freight-pass-through pricing.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All discounts will apply to all shipments, including backorders, for each order placed by the library.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Participating libraries reserve the right to request supporting documentation (including copies of the publishers' invoices) on discount or service charge decisions of the contractor at any time during the contract period.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MATERIAL</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DISCOUNT / PRICING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LIBRARY TYPE (specify): ____Public ____ Academic ____School ____Special ____ State Agency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1. Books (Reference LOT 1)</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1 Copy</w:t>
      </w:r>
      <w:r w:rsidRPr="00217E2D">
        <w:rPr>
          <w:rFonts w:ascii="Times New Roman" w:hAnsi="Times New Roman"/>
          <w:color w:val="000000"/>
        </w:rPr>
        <w:tab/>
      </w:r>
      <w:r w:rsidRPr="00217E2D">
        <w:rPr>
          <w:rFonts w:ascii="Times New Roman" w:hAnsi="Times New Roman"/>
          <w:color w:val="000000"/>
        </w:rPr>
        <w:tab/>
        <w:t xml:space="preserve"> 2+ Copy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1.1. Adult Trade Hardcover Bindings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1.1.1. Fiction</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 </w:t>
      </w:r>
      <w:r w:rsidRPr="00217E2D">
        <w:rPr>
          <w:rFonts w:ascii="Times New Roman" w:hAnsi="Times New Roman"/>
          <w:color w:val="000000"/>
        </w:rPr>
        <w:tab/>
        <w:t xml:space="preserve">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1.1.2 Non-fiction</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w:t>
      </w:r>
      <w:r w:rsidRPr="00217E2D">
        <w:rPr>
          <w:rFonts w:ascii="Times New Roman" w:hAnsi="Times New Roman"/>
          <w:color w:val="000000"/>
        </w:rPr>
        <w:tab/>
        <w:t xml:space="preserve"> 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1.2. Paperbacks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1.2.1. Quality</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w:t>
      </w:r>
      <w:r w:rsidRPr="00217E2D">
        <w:rPr>
          <w:rFonts w:ascii="Times New Roman" w:hAnsi="Times New Roman"/>
          <w:color w:val="000000"/>
        </w:rPr>
        <w:tab/>
        <w:t xml:space="preserve"> 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E859EC">
      <w:pPr>
        <w:numPr>
          <w:ilvl w:val="2"/>
          <w:numId w:val="11"/>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Mass-market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________</w:t>
      </w:r>
      <w:r w:rsidRPr="00217E2D">
        <w:rPr>
          <w:rFonts w:ascii="Times New Roman" w:hAnsi="Times New Roman"/>
          <w:color w:val="000000"/>
        </w:rPr>
        <w:tab/>
        <w:t xml:space="preserve"> _________ </w:t>
      </w:r>
    </w:p>
    <w:p w:rsidR="00797115" w:rsidRPr="00217E2D" w:rsidRDefault="00797115" w:rsidP="00217E2D">
      <w:pPr>
        <w:autoSpaceDE w:val="0"/>
        <w:autoSpaceDN w:val="0"/>
        <w:adjustRightInd w:val="0"/>
        <w:spacing w:after="0" w:line="240" w:lineRule="auto"/>
        <w:ind w:left="216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1.2.3. Pre-bound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 </w:t>
      </w:r>
      <w:r w:rsidRPr="00217E2D">
        <w:rPr>
          <w:rFonts w:ascii="Times New Roman" w:hAnsi="Times New Roman"/>
          <w:color w:val="000000"/>
        </w:rPr>
        <w:tab/>
        <w:t xml:space="preserve">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1.2.4. Time required to ship prebound orders: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r w:rsidRPr="00217E2D">
        <w:rPr>
          <w:rFonts w:ascii="Times New Roman" w:hAnsi="Times New Roman"/>
          <w:color w:val="000000"/>
        </w:rPr>
        <w:t xml:space="preserve">______________________________________________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p>
    <w:p w:rsidR="00797115" w:rsidRPr="00217E2D" w:rsidRDefault="00797115" w:rsidP="00217E2D">
      <w:pPr>
        <w:autoSpaceDE w:val="0"/>
        <w:autoSpaceDN w:val="0"/>
        <w:adjustRightInd w:val="0"/>
        <w:spacing w:after="0" w:line="240" w:lineRule="auto"/>
        <w:ind w:left="144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4A6E36">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MATERIAL</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DISCOUNT / PRICING </w:t>
      </w:r>
    </w:p>
    <w:p w:rsidR="00797115"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1.3. Juvenile Titles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1.3.1. Trade hardcover bindings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1.3.2. Publishers' library bindings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1.3.3. Reinforced bindings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1.3.4. Pre-bound books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1.3.5. Time required to ship prebound orders: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r w:rsidRPr="00217E2D">
        <w:rPr>
          <w:rFonts w:ascii="Times New Roman" w:hAnsi="Times New Roman"/>
          <w:color w:val="000000"/>
        </w:rPr>
        <w:t xml:space="preserve">____________________________________________________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1.4. Small Press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 xml:space="preserve">1.5. University Press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1.5.1 Trade</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1.5.2. Non-trade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_____________</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1.6. Serial Books (continuations)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1.7 Reference materials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ind w:left="720" w:hanging="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hanging="720"/>
        <w:rPr>
          <w:rFonts w:ascii="Times New Roman" w:hAnsi="Times New Roman"/>
          <w:color w:val="000000"/>
        </w:rPr>
      </w:pPr>
      <w:r w:rsidRPr="00217E2D">
        <w:rPr>
          <w:rFonts w:ascii="Times New Roman" w:hAnsi="Times New Roman"/>
          <w:color w:val="000000"/>
        </w:rPr>
        <w:t xml:space="preserve">1.8. Cataloging and Processing - Include total support detail and brochures for these services </w:t>
      </w:r>
    </w:p>
    <w:p w:rsidR="00797115"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1.8.1. Complete cataloging and processing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1.8.2. Cataloging and processing without mylar jacket</w:t>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1.8.3. Mylar jacket and kit, unfastened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1.8.4. Mylar jacket, fastened or unfastened</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1.8.5. Kit, unfastened (to include book pocket, book</w:t>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r w:rsidRPr="00217E2D">
        <w:rPr>
          <w:rFonts w:ascii="Times New Roman" w:hAnsi="Times New Roman"/>
          <w:color w:val="000000"/>
        </w:rPr>
        <w:t xml:space="preserve">card, spine label, complete set of catalog cards) </w:t>
      </w:r>
    </w:p>
    <w:p w:rsidR="00797115" w:rsidRPr="00217E2D" w:rsidRDefault="00797115" w:rsidP="00217E2D">
      <w:pPr>
        <w:autoSpaceDE w:val="0"/>
        <w:autoSpaceDN w:val="0"/>
        <w:adjustRightInd w:val="0"/>
        <w:spacing w:after="0" w:line="240" w:lineRule="auto"/>
        <w:ind w:left="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1.8.6. Catalog card set</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1.8.7. Machine-readable cataloging per record</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1.8.8. Additional charges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1.8.9. Reinforced plastic cover for paperbacks: 5 mil thick</w:t>
      </w:r>
      <w:r w:rsidRPr="00217E2D">
        <w:rPr>
          <w:rFonts w:ascii="Times New Roman" w:hAnsi="Times New Roman"/>
          <w:color w:val="000000"/>
        </w:rPr>
        <w:tab/>
        <w:t xml:space="preserve">______________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1.8.10. Lighter laminate:</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Describe &amp; specify thickness:____________________________ </w:t>
      </w:r>
    </w:p>
    <w:p w:rsidR="00797115" w:rsidRPr="00217E2D" w:rsidRDefault="00797115" w:rsidP="004A6E36">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MATERIAL</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DISCOUNT / PRICING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1.8.11. Theft-detection devices: attached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sectPr w:rsidR="00797115" w:rsidRPr="00217E2D">
          <w:type w:val="continuous"/>
          <w:pgSz w:w="12240" w:h="15840"/>
          <w:pgMar w:top="1440" w:right="1440" w:bottom="1440" w:left="1440" w:header="720" w:footer="720" w:gutter="0"/>
          <w:cols w:space="720"/>
          <w:noEndnote/>
        </w:sectPr>
      </w:pPr>
      <w:r w:rsidRPr="00217E2D">
        <w:rPr>
          <w:rFonts w:ascii="Times New Roman" w:hAnsi="Times New Roman"/>
          <w:color w:val="000000"/>
        </w:rPr>
        <w:t>1.8.12. Theft-detection devices: unattached</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2. Audiovisual (Reference LOT 2)</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2.1. Formats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2.1.1. Spoken word cassettes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2.1.2. Books on tape</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2.1.3. Books on CD</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2.1.4. Compact discs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2.1.5 Music cassettes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2.1.6 DVD</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2.1.8 VHS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E859EC">
      <w:pPr>
        <w:numPr>
          <w:ilvl w:val="2"/>
          <w:numId w:val="8"/>
        </w:numPr>
        <w:autoSpaceDE w:val="0"/>
        <w:autoSpaceDN w:val="0"/>
        <w:adjustRightInd w:val="0"/>
        <w:spacing w:after="0" w:line="240" w:lineRule="auto"/>
        <w:contextualSpacing/>
        <w:rPr>
          <w:rFonts w:ascii="Times New Roman" w:hAnsi="Times New Roman"/>
          <w:color w:val="000000"/>
        </w:rPr>
      </w:pPr>
      <w:r w:rsidRPr="00217E2D">
        <w:rPr>
          <w:rFonts w:ascii="Times New Roman" w:hAnsi="Times New Roman"/>
          <w:color w:val="000000"/>
        </w:rPr>
        <w:t xml:space="preserve">Others:_____________________________________ _____________ </w:t>
      </w:r>
    </w:p>
    <w:p w:rsidR="00797115" w:rsidRPr="00217E2D" w:rsidRDefault="00797115" w:rsidP="00217E2D">
      <w:pPr>
        <w:autoSpaceDE w:val="0"/>
        <w:autoSpaceDN w:val="0"/>
        <w:adjustRightInd w:val="0"/>
        <w:spacing w:after="0" w:line="240" w:lineRule="auto"/>
        <w:ind w:left="2160"/>
        <w:contextualSpacing/>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2.2. Performance rights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2.2.1. Public</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2.2.2. Home use</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 xml:space="preserve">2.3. Cataloging and Processing -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 xml:space="preserve">2.3.1. Catalog card sets </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r w:rsidRPr="00217E2D">
        <w:rPr>
          <w:rFonts w:ascii="Times New Roman" w:hAnsi="Times New Roman"/>
          <w:color w:val="000000"/>
        </w:rPr>
        <w:t>2.3.2. Machine-readable cataloging</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1440"/>
        <w:rPr>
          <w:rFonts w:ascii="Times New Roman" w:hAnsi="Times New Roman"/>
          <w:color w:val="000000"/>
        </w:rPr>
      </w:pP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r w:rsidRPr="00217E2D">
        <w:rPr>
          <w:rFonts w:ascii="Times New Roman" w:hAnsi="Times New Roman"/>
          <w:color w:val="000000"/>
        </w:rPr>
        <w:t xml:space="preserve">2.3.3. Theft-detection devices _____________ </w:t>
      </w:r>
    </w:p>
    <w:p w:rsidR="00797115" w:rsidRPr="00217E2D" w:rsidRDefault="00797115" w:rsidP="00217E2D">
      <w:pPr>
        <w:autoSpaceDE w:val="0"/>
        <w:autoSpaceDN w:val="0"/>
        <w:adjustRightInd w:val="0"/>
        <w:spacing w:after="0" w:line="240" w:lineRule="auto"/>
        <w:ind w:left="144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Provide complete information about what services are offered: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____________________________________________________ </w:t>
      </w:r>
    </w:p>
    <w:p w:rsidR="00797115" w:rsidRPr="00217E2D"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sidRPr="00217E2D">
        <w:rPr>
          <w:rFonts w:ascii="Times New Roman" w:hAnsi="Times New Roman"/>
          <w:color w:val="000000"/>
        </w:rPr>
        <w:t xml:space="preserve">____________________________________________________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3. Software (Reference LOT 3)</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3.1. MAC</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sidRPr="00217E2D">
        <w:rPr>
          <w:rFonts w:ascii="Times New Roman" w:hAnsi="Times New Roman"/>
          <w:color w:val="000000"/>
        </w:rPr>
        <w:t>3.2. Windows</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C67FAB">
      <w:pPr>
        <w:autoSpaceDE w:val="0"/>
        <w:autoSpaceDN w:val="0"/>
        <w:adjustRightInd w:val="0"/>
        <w:spacing w:after="0" w:line="240" w:lineRule="auto"/>
        <w:rPr>
          <w:rFonts w:ascii="Times New Roman" w:hAnsi="Times New Roman"/>
          <w:color w:val="000000"/>
        </w:rPr>
      </w:pPr>
    </w:p>
    <w:p w:rsidR="00797115" w:rsidRDefault="00797115" w:rsidP="00C67FAB">
      <w:pPr>
        <w:autoSpaceDE w:val="0"/>
        <w:autoSpaceDN w:val="0"/>
        <w:adjustRightInd w:val="0"/>
        <w:spacing w:after="0" w:line="240" w:lineRule="auto"/>
        <w:rPr>
          <w:rFonts w:ascii="Times New Roman" w:hAnsi="Times New Roman"/>
          <w:color w:val="000000"/>
        </w:rPr>
      </w:pPr>
    </w:p>
    <w:p w:rsidR="00797115" w:rsidRPr="00217E2D" w:rsidRDefault="00797115" w:rsidP="004A6E36">
      <w:pPr>
        <w:autoSpaceDE w:val="0"/>
        <w:autoSpaceDN w:val="0"/>
        <w:adjustRightInd w:val="0"/>
        <w:spacing w:after="0" w:line="240" w:lineRule="auto"/>
        <w:rPr>
          <w:rFonts w:ascii="Times New Roman" w:hAnsi="Times New Roman"/>
          <w:color w:val="000000"/>
        </w:rPr>
      </w:pPr>
      <w:r w:rsidRPr="00217E2D">
        <w:rPr>
          <w:rFonts w:ascii="Times New Roman" w:hAnsi="Times New Roman"/>
          <w:color w:val="000000"/>
        </w:rPr>
        <w:t>MATERIAL</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DISCOUNT / PRICING </w:t>
      </w:r>
    </w:p>
    <w:p w:rsidR="00797115" w:rsidRDefault="00797115" w:rsidP="00C67FAB">
      <w:pPr>
        <w:autoSpaceDE w:val="0"/>
        <w:autoSpaceDN w:val="0"/>
        <w:adjustRightInd w:val="0"/>
        <w:spacing w:after="0" w:line="240" w:lineRule="auto"/>
        <w:rPr>
          <w:rFonts w:ascii="Times New Roman" w:hAnsi="Times New Roman"/>
          <w:color w:val="000000"/>
        </w:rPr>
      </w:pPr>
    </w:p>
    <w:p w:rsidR="00797115" w:rsidRPr="00C67FAB" w:rsidRDefault="00797115" w:rsidP="00C67FAB">
      <w:pPr>
        <w:autoSpaceDE w:val="0"/>
        <w:autoSpaceDN w:val="0"/>
        <w:adjustRightInd w:val="0"/>
        <w:spacing w:after="0" w:line="240" w:lineRule="auto"/>
        <w:rPr>
          <w:rFonts w:ascii="Times New Roman" w:hAnsi="Times New Roman"/>
          <w:color w:val="000000"/>
        </w:rPr>
      </w:pPr>
      <w:r>
        <w:rPr>
          <w:rFonts w:ascii="Times New Roman" w:hAnsi="Times New Roman"/>
          <w:color w:val="000000"/>
        </w:rPr>
        <w:t>4.</w:t>
      </w:r>
      <w:r w:rsidRPr="00C67FAB">
        <w:rPr>
          <w:rFonts w:ascii="Times New Roman" w:hAnsi="Times New Roman"/>
          <w:color w:val="000000"/>
        </w:rPr>
        <w:t>E-Books</w:t>
      </w:r>
    </w:p>
    <w:p w:rsidR="00797115" w:rsidRPr="00217E2D" w:rsidRDefault="00797115" w:rsidP="00C67FA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4.1.</w:t>
      </w:r>
      <w:r w:rsidRPr="00217E2D">
        <w:rPr>
          <w:rFonts w:ascii="Times New Roman" w:hAnsi="Times New Roman"/>
          <w:color w:val="000000"/>
        </w:rPr>
        <w:t>. Fiction</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_________ </w:t>
      </w:r>
    </w:p>
    <w:p w:rsidR="00797115" w:rsidRPr="00217E2D" w:rsidRDefault="00797115" w:rsidP="00C67FAB">
      <w:pPr>
        <w:autoSpaceDE w:val="0"/>
        <w:autoSpaceDN w:val="0"/>
        <w:adjustRightInd w:val="0"/>
        <w:spacing w:after="0" w:line="240" w:lineRule="auto"/>
        <w:ind w:firstLine="720"/>
        <w:rPr>
          <w:rFonts w:ascii="Times New Roman" w:hAnsi="Times New Roman"/>
          <w:color w:val="000000"/>
        </w:rPr>
      </w:pPr>
    </w:p>
    <w:p w:rsidR="00797115" w:rsidRPr="004A6E36" w:rsidRDefault="00797115" w:rsidP="004A6E36">
      <w:pPr>
        <w:autoSpaceDE w:val="0"/>
        <w:autoSpaceDN w:val="0"/>
        <w:adjustRightInd w:val="0"/>
        <w:spacing w:after="0" w:line="240" w:lineRule="auto"/>
        <w:ind w:firstLine="720"/>
        <w:rPr>
          <w:rFonts w:ascii="Times New Roman" w:hAnsi="Times New Roman"/>
          <w:color w:val="000000"/>
        </w:rPr>
      </w:pPr>
      <w:r w:rsidRPr="004A6E36">
        <w:rPr>
          <w:rFonts w:ascii="Times New Roman" w:hAnsi="Times New Roman"/>
          <w:color w:val="000000"/>
        </w:rPr>
        <w:t>4.2.  Non-fiction</w:t>
      </w:r>
      <w:r w:rsidRPr="004A6E36">
        <w:rPr>
          <w:rFonts w:ascii="Times New Roman" w:hAnsi="Times New Roman"/>
          <w:color w:val="000000"/>
        </w:rPr>
        <w:tab/>
      </w:r>
      <w:r w:rsidRPr="004A6E36">
        <w:rPr>
          <w:rFonts w:ascii="Times New Roman" w:hAnsi="Times New Roman"/>
          <w:color w:val="000000"/>
        </w:rPr>
        <w:tab/>
      </w:r>
      <w:r w:rsidRPr="004A6E36">
        <w:rPr>
          <w:rFonts w:ascii="Times New Roman" w:hAnsi="Times New Roman"/>
          <w:color w:val="000000"/>
        </w:rPr>
        <w:tab/>
      </w:r>
      <w:r w:rsidRPr="004A6E36">
        <w:rPr>
          <w:rFonts w:ascii="Times New Roman" w:hAnsi="Times New Roman"/>
          <w:color w:val="000000"/>
        </w:rPr>
        <w:tab/>
      </w:r>
      <w:r w:rsidRPr="004A6E36">
        <w:rPr>
          <w:rFonts w:ascii="Times New Roman" w:hAnsi="Times New Roman"/>
          <w:color w:val="000000"/>
        </w:rPr>
        <w:tab/>
      </w:r>
      <w:r w:rsidRPr="004A6E36">
        <w:rPr>
          <w:rFonts w:ascii="Times New Roman" w:hAnsi="Times New Roman"/>
          <w:color w:val="000000"/>
        </w:rPr>
        <w:tab/>
        <w:t xml:space="preserve">_________ </w:t>
      </w: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4A6E36">
      <w:pPr>
        <w:autoSpaceDE w:val="0"/>
        <w:autoSpaceDN w:val="0"/>
        <w:adjustRightInd w:val="0"/>
        <w:spacing w:after="0" w:line="240" w:lineRule="auto"/>
        <w:ind w:left="360" w:firstLine="360"/>
        <w:rPr>
          <w:rFonts w:ascii="Times New Roman" w:hAnsi="Times New Roman"/>
          <w:color w:val="000000"/>
        </w:rPr>
      </w:pPr>
    </w:p>
    <w:p w:rsidR="00797115" w:rsidRPr="004A6E36" w:rsidRDefault="00797115" w:rsidP="004A6E36">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 xml:space="preserve">4.3 </w:t>
      </w:r>
      <w:r w:rsidRPr="004A6E36">
        <w:rPr>
          <w:rFonts w:ascii="Times New Roman" w:hAnsi="Times New Roman"/>
          <w:color w:val="000000"/>
        </w:rPr>
        <w:t xml:space="preserve">For purchased eBooks, what fees or other charges are applied in addition to the eBook title price?  Which of these are paid up front?  And which are recurring?  </w:t>
      </w:r>
    </w:p>
    <w:p w:rsidR="00797115" w:rsidRDefault="00797115" w:rsidP="004A6E36">
      <w:pPr>
        <w:autoSpaceDE w:val="0"/>
        <w:autoSpaceDN w:val="0"/>
        <w:adjustRightInd w:val="0"/>
        <w:spacing w:after="0" w:line="240" w:lineRule="auto"/>
        <w:rPr>
          <w:rFonts w:ascii="Times New Roman" w:hAnsi="Times New Roman"/>
          <w:color w:val="000000"/>
        </w:rPr>
      </w:pPr>
    </w:p>
    <w:p w:rsidR="00797115" w:rsidRPr="006C4E9A" w:rsidRDefault="00797115" w:rsidP="006C4E9A">
      <w:pPr>
        <w:pStyle w:val="ListParagraph"/>
        <w:autoSpaceDE w:val="0"/>
        <w:autoSpaceDN w:val="0"/>
        <w:adjustRightInd w:val="0"/>
        <w:spacing w:after="0" w:line="240" w:lineRule="auto"/>
        <w:ind w:left="360"/>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Default="00797115" w:rsidP="00217E2D">
      <w:pPr>
        <w:autoSpaceDE w:val="0"/>
        <w:autoSpaceDN w:val="0"/>
        <w:adjustRightInd w:val="0"/>
        <w:spacing w:after="0" w:line="240" w:lineRule="auto"/>
        <w:rPr>
          <w:rFonts w:ascii="Times New Roman" w:hAnsi="Times New Roman"/>
          <w:color w:val="000000"/>
        </w:rPr>
      </w:pPr>
    </w:p>
    <w:p w:rsidR="00797115" w:rsidRPr="00217E2D" w:rsidRDefault="00797115" w:rsidP="00217E2D">
      <w:pPr>
        <w:autoSpaceDE w:val="0"/>
        <w:autoSpaceDN w:val="0"/>
        <w:adjustRightInd w:val="0"/>
        <w:spacing w:after="0" w:line="240" w:lineRule="auto"/>
        <w:rPr>
          <w:rFonts w:ascii="Times New Roman" w:hAnsi="Times New Roman"/>
          <w:color w:val="000000"/>
        </w:rPr>
      </w:pPr>
      <w:r>
        <w:rPr>
          <w:rFonts w:ascii="Times New Roman" w:hAnsi="Times New Roman"/>
          <w:color w:val="000000"/>
        </w:rPr>
        <w:t>5</w:t>
      </w:r>
      <w:r w:rsidRPr="00217E2D">
        <w:rPr>
          <w:rFonts w:ascii="Times New Roman" w:hAnsi="Times New Roman"/>
          <w:color w:val="000000"/>
        </w:rPr>
        <w:t xml:space="preserve">. Delivery - INSIDE DELIVERY REQUIRED </w:t>
      </w:r>
    </w:p>
    <w:p w:rsidR="00797115" w:rsidRPr="00217E2D" w:rsidRDefault="00797115" w:rsidP="00217E2D">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5</w:t>
      </w:r>
      <w:r w:rsidRPr="00217E2D">
        <w:rPr>
          <w:rFonts w:ascii="Times New Roman" w:hAnsi="Times New Roman"/>
          <w:color w:val="000000"/>
        </w:rPr>
        <w:t xml:space="preserve">.1. Prepaid FOB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Pr>
          <w:rFonts w:ascii="Times New Roman" w:hAnsi="Times New Roman"/>
          <w:color w:val="000000"/>
        </w:rPr>
        <w:t>5</w:t>
      </w:r>
      <w:r w:rsidRPr="00217E2D">
        <w:rPr>
          <w:rFonts w:ascii="Times New Roman" w:hAnsi="Times New Roman"/>
          <w:color w:val="000000"/>
        </w:rPr>
        <w:t>.1.1. Destination</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r>
        <w:rPr>
          <w:rFonts w:ascii="Times New Roman" w:hAnsi="Times New Roman"/>
          <w:color w:val="000000"/>
        </w:rPr>
        <w:t>5</w:t>
      </w:r>
      <w:r w:rsidRPr="00217E2D">
        <w:rPr>
          <w:rFonts w:ascii="Times New Roman" w:hAnsi="Times New Roman"/>
          <w:color w:val="000000"/>
        </w:rPr>
        <w:t>.1.2. Point of Shipment</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t xml:space="preserve"> _____________ </w:t>
      </w:r>
    </w:p>
    <w:p w:rsidR="00797115" w:rsidRPr="00217E2D" w:rsidRDefault="00797115" w:rsidP="00217E2D">
      <w:pPr>
        <w:autoSpaceDE w:val="0"/>
        <w:autoSpaceDN w:val="0"/>
        <w:adjustRightInd w:val="0"/>
        <w:spacing w:after="0" w:line="240" w:lineRule="auto"/>
        <w:ind w:left="720" w:firstLine="720"/>
        <w:rPr>
          <w:rFonts w:ascii="Times New Roman" w:hAnsi="Times New Roman"/>
          <w:color w:val="000000"/>
        </w:rPr>
      </w:pPr>
    </w:p>
    <w:p w:rsidR="00797115" w:rsidRDefault="00797115" w:rsidP="004A6E36">
      <w:pPr>
        <w:ind w:firstLine="720"/>
        <w:rPr>
          <w:rFonts w:ascii="Times New Roman" w:hAnsi="Times New Roman"/>
          <w:color w:val="000000"/>
        </w:rPr>
      </w:pPr>
    </w:p>
    <w:p w:rsidR="00797115" w:rsidRPr="00217E2D" w:rsidRDefault="00797115" w:rsidP="004A6E36">
      <w:pPr>
        <w:ind w:firstLine="720"/>
        <w:rPr>
          <w:rFonts w:ascii="Times New Roman" w:hAnsi="Times New Roman"/>
        </w:rPr>
      </w:pPr>
      <w:r>
        <w:rPr>
          <w:rFonts w:ascii="Times New Roman" w:hAnsi="Times New Roman"/>
          <w:color w:val="000000"/>
        </w:rPr>
        <w:t>5.2</w:t>
      </w:r>
      <w:r w:rsidRPr="00217E2D">
        <w:rPr>
          <w:rFonts w:ascii="Times New Roman" w:hAnsi="Times New Roman"/>
          <w:color w:val="000000"/>
        </w:rPr>
        <w:t xml:space="preserve"> Mode of shipment</w:t>
      </w:r>
      <w:r w:rsidRPr="00217E2D">
        <w:rPr>
          <w:rFonts w:ascii="Times New Roman" w:hAnsi="Times New Roman"/>
          <w:color w:val="000000"/>
        </w:rPr>
        <w:tab/>
      </w:r>
      <w:r w:rsidRPr="00217E2D">
        <w:rPr>
          <w:rFonts w:ascii="Times New Roman" w:hAnsi="Times New Roman"/>
          <w:color w:val="000000"/>
        </w:rPr>
        <w:tab/>
      </w:r>
      <w:r w:rsidRPr="00217E2D">
        <w:rPr>
          <w:rFonts w:ascii="Times New Roman" w:hAnsi="Times New Roman"/>
          <w:color w:val="000000"/>
        </w:rPr>
        <w:tab/>
      </w:r>
    </w:p>
    <w:p w:rsidR="00797115" w:rsidRDefault="00797115" w:rsidP="00F76EB2">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080" w:hanging="1080"/>
        <w:jc w:val="both"/>
      </w:pPr>
      <w:r>
        <w:br w:type="page"/>
      </w:r>
    </w:p>
    <w:p w:rsidR="00797115" w:rsidRDefault="00797115" w:rsidP="003D69B8">
      <w:pPr>
        <w:autoSpaceDE w:val="0"/>
        <w:autoSpaceDN w:val="0"/>
        <w:adjustRightInd w:val="0"/>
        <w:spacing w:after="0" w:line="240" w:lineRule="auto"/>
        <w:jc w:val="center"/>
        <w:rPr>
          <w:rFonts w:cs="ELJODD+TimesNewRoman,Bold"/>
          <w:b/>
          <w:bCs/>
          <w:color w:val="000000"/>
        </w:rPr>
      </w:pPr>
      <w:r w:rsidRPr="008F6D25">
        <w:rPr>
          <w:rFonts w:cs="ELJODD+TimesNewRoman,Bold"/>
          <w:b/>
          <w:bCs/>
          <w:color w:val="000000"/>
        </w:rPr>
        <w:t xml:space="preserve">ATTACHMENT </w:t>
      </w:r>
      <w:r>
        <w:rPr>
          <w:rFonts w:cs="ELJODD+TimesNewRoman,Bold"/>
          <w:b/>
          <w:bCs/>
          <w:color w:val="000000"/>
        </w:rPr>
        <w:t>D</w:t>
      </w:r>
      <w:r w:rsidRPr="008F6D25">
        <w:rPr>
          <w:rFonts w:cs="ELJODD+TimesNewRoman,Bold"/>
          <w:b/>
          <w:bCs/>
          <w:color w:val="000000"/>
        </w:rPr>
        <w:t xml:space="preserve"> </w:t>
      </w:r>
    </w:p>
    <w:p w:rsidR="00797115" w:rsidRPr="008F6D25" w:rsidRDefault="00797115" w:rsidP="003D69B8">
      <w:pPr>
        <w:autoSpaceDE w:val="0"/>
        <w:autoSpaceDN w:val="0"/>
        <w:adjustRightInd w:val="0"/>
        <w:spacing w:after="0" w:line="240" w:lineRule="auto"/>
        <w:jc w:val="center"/>
        <w:rPr>
          <w:rFonts w:cs="ELJODD+TimesNewRoman,Bold"/>
          <w:b/>
          <w:bCs/>
          <w:color w:val="000000"/>
        </w:rPr>
      </w:pPr>
    </w:p>
    <w:p w:rsidR="00797115" w:rsidRPr="003352DF" w:rsidRDefault="00797115" w:rsidP="003352DF">
      <w:pPr>
        <w:jc w:val="center"/>
        <w:rPr>
          <w:b/>
          <w:sz w:val="24"/>
          <w:szCs w:val="24"/>
        </w:rPr>
      </w:pPr>
      <w:r w:rsidRPr="003352DF">
        <w:rPr>
          <w:b/>
          <w:sz w:val="24"/>
          <w:szCs w:val="24"/>
        </w:rPr>
        <w:t>SWING/MALiA Membership 2011-2012</w:t>
      </w:r>
    </w:p>
    <w:p w:rsidR="00797115" w:rsidRPr="0030465E" w:rsidRDefault="00797115" w:rsidP="00E859EC">
      <w:pPr>
        <w:numPr>
          <w:ilvl w:val="0"/>
          <w:numId w:val="20"/>
        </w:numPr>
        <w:spacing w:after="0" w:line="240" w:lineRule="auto"/>
      </w:pPr>
      <w:bookmarkStart w:id="1" w:name="OLE_LINK1"/>
      <w:r w:rsidRPr="0030465E">
        <w:t>Albemarle Regional Library</w:t>
      </w:r>
      <w:r w:rsidRPr="0030465E">
        <w:tab/>
      </w:r>
      <w:r w:rsidRPr="0030465E">
        <w:tab/>
      </w:r>
      <w:r w:rsidRPr="0030465E">
        <w:tab/>
      </w:r>
      <w:r w:rsidRPr="0030465E">
        <w:tab/>
        <w:t>Winton, NC </w:t>
      </w:r>
    </w:p>
    <w:p w:rsidR="00797115" w:rsidRPr="0030465E" w:rsidRDefault="00797115" w:rsidP="00E859EC">
      <w:pPr>
        <w:numPr>
          <w:ilvl w:val="0"/>
          <w:numId w:val="20"/>
        </w:numPr>
        <w:spacing w:after="0" w:line="240" w:lineRule="auto"/>
      </w:pPr>
      <w:r w:rsidRPr="0030465E">
        <w:t>Amherst County Public Library</w:t>
      </w:r>
      <w:r w:rsidRPr="0030465E">
        <w:tab/>
      </w:r>
      <w:r w:rsidRPr="0030465E">
        <w:tab/>
      </w:r>
      <w:r w:rsidRPr="0030465E">
        <w:tab/>
      </w:r>
      <w:r w:rsidRPr="0030465E">
        <w:tab/>
        <w:t>Amherst, VA</w:t>
      </w:r>
      <w:r w:rsidRPr="0030465E">
        <w:tab/>
      </w:r>
    </w:p>
    <w:p w:rsidR="00797115" w:rsidRPr="0030465E" w:rsidRDefault="00797115" w:rsidP="00E859EC">
      <w:pPr>
        <w:numPr>
          <w:ilvl w:val="0"/>
          <w:numId w:val="20"/>
        </w:numPr>
        <w:spacing w:after="0" w:line="240" w:lineRule="auto"/>
      </w:pPr>
      <w:r w:rsidRPr="0030465E">
        <w:t xml:space="preserve">Appomattox Regional Library  </w:t>
      </w:r>
      <w:r>
        <w:t xml:space="preserve"> </w:t>
      </w:r>
      <w:r>
        <w:tab/>
      </w:r>
      <w:r>
        <w:tab/>
      </w:r>
      <w:r>
        <w:tab/>
      </w:r>
      <w:r w:rsidRPr="0030465E">
        <w:tab/>
        <w:t>Hopewell VA</w:t>
      </w:r>
    </w:p>
    <w:p w:rsidR="00797115" w:rsidRPr="0030465E" w:rsidRDefault="00797115" w:rsidP="00E859EC">
      <w:pPr>
        <w:numPr>
          <w:ilvl w:val="0"/>
          <w:numId w:val="20"/>
        </w:numPr>
        <w:spacing w:after="0" w:line="240" w:lineRule="auto"/>
      </w:pPr>
      <w:r w:rsidRPr="0030465E">
        <w:t>Augusta County Public Library</w:t>
      </w:r>
      <w:r w:rsidRPr="0030465E">
        <w:tab/>
      </w:r>
      <w:r w:rsidRPr="0030465E">
        <w:tab/>
      </w:r>
      <w:r w:rsidRPr="0030465E">
        <w:tab/>
      </w:r>
      <w:r w:rsidRPr="0030465E">
        <w:tab/>
        <w:t>Fishersville, VA</w:t>
      </w:r>
    </w:p>
    <w:p w:rsidR="00797115" w:rsidRPr="0030465E" w:rsidRDefault="00797115" w:rsidP="00E859EC">
      <w:pPr>
        <w:numPr>
          <w:ilvl w:val="0"/>
          <w:numId w:val="20"/>
        </w:numPr>
        <w:spacing w:after="0" w:line="240" w:lineRule="auto"/>
      </w:pPr>
      <w:r w:rsidRPr="0030465E">
        <w:t>Averett University/Mary B. Blount Library</w:t>
      </w:r>
      <w:r w:rsidRPr="0030465E">
        <w:tab/>
      </w:r>
      <w:r w:rsidRPr="0030465E">
        <w:tab/>
        <w:t>Danville, VA</w:t>
      </w:r>
    </w:p>
    <w:p w:rsidR="00797115" w:rsidRPr="0030465E" w:rsidRDefault="00797115" w:rsidP="00E859EC">
      <w:pPr>
        <w:numPr>
          <w:ilvl w:val="0"/>
          <w:numId w:val="20"/>
        </w:numPr>
        <w:spacing w:after="0" w:line="240" w:lineRule="auto"/>
      </w:pPr>
      <w:r w:rsidRPr="0030465E">
        <w:t>Bedford Public Library System</w:t>
      </w:r>
      <w:r w:rsidRPr="0030465E">
        <w:tab/>
      </w:r>
      <w:r w:rsidRPr="0030465E">
        <w:tab/>
      </w:r>
      <w:r w:rsidRPr="0030465E">
        <w:tab/>
      </w:r>
      <w:r w:rsidRPr="0030465E">
        <w:tab/>
        <w:t>Bedford, VA</w:t>
      </w:r>
    </w:p>
    <w:p w:rsidR="00797115" w:rsidRPr="0030465E" w:rsidRDefault="00797115" w:rsidP="00E859EC">
      <w:pPr>
        <w:numPr>
          <w:ilvl w:val="0"/>
          <w:numId w:val="20"/>
        </w:numPr>
        <w:spacing w:after="0" w:line="240" w:lineRule="auto"/>
      </w:pPr>
      <w:r w:rsidRPr="0030465E">
        <w:t>Blackwater Regional Library</w:t>
      </w:r>
      <w:r w:rsidRPr="0030465E">
        <w:tab/>
      </w:r>
      <w:r w:rsidRPr="0030465E">
        <w:tab/>
      </w:r>
      <w:r w:rsidRPr="0030465E">
        <w:tab/>
      </w:r>
      <w:r w:rsidRPr="0030465E">
        <w:tab/>
        <w:t>Courtland, VA</w:t>
      </w:r>
    </w:p>
    <w:p w:rsidR="00797115" w:rsidRPr="0030465E" w:rsidRDefault="00797115" w:rsidP="00E859EC">
      <w:pPr>
        <w:numPr>
          <w:ilvl w:val="0"/>
          <w:numId w:val="20"/>
        </w:numPr>
        <w:spacing w:after="0" w:line="240" w:lineRule="auto"/>
      </w:pPr>
      <w:r w:rsidRPr="0030465E">
        <w:t>Blue Ridge Community College</w:t>
      </w:r>
      <w:r w:rsidRPr="0030465E">
        <w:tab/>
      </w:r>
      <w:r w:rsidRPr="0030465E">
        <w:tab/>
      </w:r>
      <w:r w:rsidRPr="0030465E">
        <w:tab/>
      </w:r>
      <w:r w:rsidRPr="0030465E">
        <w:tab/>
        <w:t>Weyers Cave, VA</w:t>
      </w:r>
    </w:p>
    <w:p w:rsidR="00797115" w:rsidRPr="0030465E" w:rsidRDefault="00797115" w:rsidP="00E859EC">
      <w:pPr>
        <w:numPr>
          <w:ilvl w:val="0"/>
          <w:numId w:val="20"/>
        </w:numPr>
        <w:spacing w:after="0" w:line="240" w:lineRule="auto"/>
      </w:pPr>
      <w:r w:rsidRPr="0030465E">
        <w:t>Blue Ridge Regional Library</w:t>
      </w:r>
      <w:r w:rsidRPr="0030465E">
        <w:tab/>
      </w:r>
      <w:r w:rsidRPr="0030465E">
        <w:tab/>
      </w:r>
      <w:r w:rsidRPr="0030465E">
        <w:tab/>
      </w:r>
      <w:r w:rsidRPr="0030465E">
        <w:tab/>
        <w:t>Martinsville, VA</w:t>
      </w:r>
    </w:p>
    <w:p w:rsidR="00797115" w:rsidRPr="0030465E" w:rsidRDefault="00797115" w:rsidP="00E859EC">
      <w:pPr>
        <w:numPr>
          <w:ilvl w:val="0"/>
          <w:numId w:val="20"/>
        </w:numPr>
        <w:spacing w:after="0" w:line="240" w:lineRule="auto"/>
      </w:pPr>
      <w:r w:rsidRPr="0030465E">
        <w:t>Bluefield College/Easley Library</w:t>
      </w:r>
      <w:r w:rsidRPr="0030465E">
        <w:tab/>
      </w:r>
      <w:r w:rsidRPr="0030465E">
        <w:tab/>
      </w:r>
      <w:r w:rsidRPr="0030465E">
        <w:tab/>
      </w:r>
      <w:r w:rsidRPr="0030465E">
        <w:tab/>
        <w:t>Bluefield, VA</w:t>
      </w:r>
    </w:p>
    <w:p w:rsidR="00797115" w:rsidRPr="0030465E" w:rsidRDefault="00797115" w:rsidP="00E859EC">
      <w:pPr>
        <w:numPr>
          <w:ilvl w:val="0"/>
          <w:numId w:val="20"/>
        </w:numPr>
        <w:spacing w:after="0" w:line="240" w:lineRule="auto"/>
      </w:pPr>
      <w:r w:rsidRPr="0030465E">
        <w:t>Botetourt County Public Library</w:t>
      </w:r>
      <w:r w:rsidRPr="0030465E">
        <w:tab/>
      </w:r>
      <w:r w:rsidRPr="0030465E">
        <w:tab/>
      </w:r>
      <w:r w:rsidRPr="0030465E">
        <w:tab/>
      </w:r>
      <w:r w:rsidRPr="0030465E">
        <w:tab/>
        <w:t>Roanoke, VA</w:t>
      </w:r>
    </w:p>
    <w:p w:rsidR="00797115" w:rsidRPr="0030465E" w:rsidRDefault="00797115" w:rsidP="00E859EC">
      <w:pPr>
        <w:numPr>
          <w:ilvl w:val="0"/>
          <w:numId w:val="20"/>
        </w:numPr>
        <w:spacing w:after="0" w:line="240" w:lineRule="auto"/>
      </w:pPr>
      <w:r w:rsidRPr="0030465E">
        <w:t>Braswell Memorial Public Library</w:t>
      </w:r>
      <w:r w:rsidRPr="0030465E">
        <w:tab/>
      </w:r>
      <w:r w:rsidRPr="0030465E">
        <w:tab/>
      </w:r>
      <w:r w:rsidRPr="0030465E">
        <w:tab/>
        <w:t>Rocky Mount, NC</w:t>
      </w:r>
    </w:p>
    <w:p w:rsidR="00797115" w:rsidRPr="0030465E" w:rsidRDefault="00797115" w:rsidP="00E859EC">
      <w:pPr>
        <w:numPr>
          <w:ilvl w:val="0"/>
          <w:numId w:val="20"/>
        </w:numPr>
        <w:spacing w:after="0" w:line="240" w:lineRule="auto"/>
      </w:pPr>
      <w:r w:rsidRPr="0030465E">
        <w:t>Brevard College</w:t>
      </w:r>
      <w:r w:rsidRPr="0030465E">
        <w:tab/>
      </w:r>
      <w:r w:rsidRPr="0030465E">
        <w:tab/>
      </w:r>
      <w:r w:rsidRPr="0030465E">
        <w:tab/>
      </w:r>
      <w:r w:rsidRPr="0030465E">
        <w:tab/>
      </w:r>
      <w:r w:rsidRPr="0030465E">
        <w:tab/>
      </w:r>
      <w:r w:rsidRPr="0030465E">
        <w:tab/>
        <w:t>Brevard, NC</w:t>
      </w:r>
    </w:p>
    <w:p w:rsidR="00797115" w:rsidRPr="0030465E" w:rsidRDefault="00797115" w:rsidP="00E859EC">
      <w:pPr>
        <w:numPr>
          <w:ilvl w:val="0"/>
          <w:numId w:val="20"/>
        </w:numPr>
        <w:spacing w:after="0" w:line="240" w:lineRule="auto"/>
      </w:pPr>
      <w:r w:rsidRPr="0030465E">
        <w:t>Bridgeport Public Library</w:t>
      </w:r>
      <w:r w:rsidRPr="0030465E">
        <w:tab/>
      </w:r>
      <w:r w:rsidRPr="0030465E">
        <w:tab/>
      </w:r>
      <w:r w:rsidRPr="0030465E">
        <w:tab/>
      </w:r>
      <w:r w:rsidRPr="0030465E">
        <w:tab/>
        <w:t>Bridgeport, WV</w:t>
      </w:r>
    </w:p>
    <w:p w:rsidR="00797115" w:rsidRPr="0030465E" w:rsidRDefault="00797115" w:rsidP="00E859EC">
      <w:pPr>
        <w:numPr>
          <w:ilvl w:val="0"/>
          <w:numId w:val="20"/>
        </w:numPr>
        <w:spacing w:after="0" w:line="240" w:lineRule="auto"/>
      </w:pPr>
      <w:r w:rsidRPr="0030465E">
        <w:t>Bridgewater College/Alexander Mack Library</w:t>
      </w:r>
      <w:r w:rsidRPr="0030465E">
        <w:tab/>
      </w:r>
      <w:r w:rsidRPr="0030465E">
        <w:tab/>
        <w:t>Bridgewater, VA</w:t>
      </w:r>
    </w:p>
    <w:p w:rsidR="00797115" w:rsidRPr="0030465E" w:rsidRDefault="00797115" w:rsidP="00E859EC">
      <w:pPr>
        <w:numPr>
          <w:ilvl w:val="0"/>
          <w:numId w:val="20"/>
        </w:numPr>
        <w:spacing w:after="0" w:line="240" w:lineRule="auto"/>
      </w:pPr>
      <w:r w:rsidRPr="0030465E">
        <w:t>Bristol Public Library</w:t>
      </w:r>
      <w:r w:rsidRPr="0030465E">
        <w:tab/>
      </w:r>
      <w:r w:rsidRPr="0030465E">
        <w:tab/>
      </w:r>
      <w:r w:rsidRPr="0030465E">
        <w:tab/>
      </w:r>
      <w:r w:rsidRPr="0030465E">
        <w:tab/>
      </w:r>
      <w:r w:rsidRPr="0030465E">
        <w:tab/>
        <w:t>Bristol, VA</w:t>
      </w:r>
    </w:p>
    <w:p w:rsidR="00797115" w:rsidRPr="0030465E" w:rsidRDefault="00797115" w:rsidP="00E859EC">
      <w:pPr>
        <w:numPr>
          <w:ilvl w:val="0"/>
          <w:numId w:val="20"/>
        </w:numPr>
        <w:spacing w:after="0" w:line="240" w:lineRule="auto"/>
      </w:pPr>
      <w:r w:rsidRPr="0030465E">
        <w:t>Buchanan County Public Library</w:t>
      </w:r>
      <w:r w:rsidRPr="0030465E">
        <w:tab/>
      </w:r>
      <w:r w:rsidRPr="0030465E">
        <w:tab/>
      </w:r>
      <w:r w:rsidRPr="0030465E">
        <w:tab/>
      </w:r>
      <w:r w:rsidRPr="0030465E">
        <w:tab/>
        <w:t>Grundy, VA</w:t>
      </w:r>
    </w:p>
    <w:p w:rsidR="00797115" w:rsidRPr="0030465E" w:rsidRDefault="00797115" w:rsidP="00E859EC">
      <w:pPr>
        <w:numPr>
          <w:ilvl w:val="0"/>
          <w:numId w:val="20"/>
        </w:numPr>
        <w:spacing w:after="0" w:line="240" w:lineRule="auto"/>
      </w:pPr>
      <w:r w:rsidRPr="0030465E">
        <w:t>Buncombe County Public Libraries</w:t>
      </w:r>
      <w:r w:rsidRPr="0030465E">
        <w:tab/>
      </w:r>
      <w:r>
        <w:tab/>
      </w:r>
      <w:r>
        <w:tab/>
      </w:r>
      <w:r w:rsidRPr="0030465E">
        <w:t>Asheville, NC</w:t>
      </w:r>
    </w:p>
    <w:p w:rsidR="00797115" w:rsidRPr="0030465E" w:rsidRDefault="00797115" w:rsidP="00E859EC">
      <w:pPr>
        <w:numPr>
          <w:ilvl w:val="0"/>
          <w:numId w:val="20"/>
        </w:numPr>
        <w:spacing w:after="0" w:line="240" w:lineRule="auto"/>
      </w:pPr>
      <w:r w:rsidRPr="0030465E">
        <w:t>Cabarrus County Public Library</w:t>
      </w:r>
      <w:r w:rsidRPr="0030465E">
        <w:tab/>
      </w:r>
      <w:r w:rsidRPr="0030465E">
        <w:tab/>
      </w:r>
      <w:r w:rsidRPr="0030465E">
        <w:tab/>
      </w:r>
      <w:r w:rsidRPr="0030465E">
        <w:tab/>
        <w:t>Concord, NC</w:t>
      </w:r>
    </w:p>
    <w:p w:rsidR="00797115" w:rsidRPr="0030465E" w:rsidRDefault="00797115" w:rsidP="00E859EC">
      <w:pPr>
        <w:numPr>
          <w:ilvl w:val="0"/>
          <w:numId w:val="20"/>
        </w:numPr>
        <w:spacing w:after="0" w:line="240" w:lineRule="auto"/>
      </w:pPr>
      <w:r w:rsidRPr="0030465E">
        <w:t>Caldwell County Public Library</w:t>
      </w:r>
      <w:r w:rsidRPr="0030465E">
        <w:tab/>
      </w:r>
      <w:r w:rsidRPr="0030465E">
        <w:tab/>
      </w:r>
      <w:r w:rsidRPr="0030465E">
        <w:tab/>
      </w:r>
      <w:r w:rsidRPr="0030465E">
        <w:tab/>
        <w:t>Lenoir, NC</w:t>
      </w:r>
    </w:p>
    <w:p w:rsidR="00797115" w:rsidRPr="0030465E" w:rsidRDefault="00797115" w:rsidP="00E859EC">
      <w:pPr>
        <w:numPr>
          <w:ilvl w:val="0"/>
          <w:numId w:val="20"/>
        </w:numPr>
        <w:spacing w:after="0" w:line="240" w:lineRule="auto"/>
      </w:pPr>
      <w:r w:rsidRPr="0030465E">
        <w:t>Campbell County Public Library</w:t>
      </w:r>
      <w:r w:rsidRPr="0030465E">
        <w:tab/>
      </w:r>
      <w:r w:rsidRPr="0030465E">
        <w:tab/>
      </w:r>
      <w:r w:rsidRPr="0030465E">
        <w:tab/>
      </w:r>
      <w:r w:rsidRPr="0030465E">
        <w:tab/>
        <w:t>Rustburg, VA</w:t>
      </w:r>
    </w:p>
    <w:p w:rsidR="00797115" w:rsidRPr="0030465E" w:rsidRDefault="00797115" w:rsidP="00E859EC">
      <w:pPr>
        <w:numPr>
          <w:ilvl w:val="0"/>
          <w:numId w:val="20"/>
        </w:numPr>
        <w:spacing w:after="0" w:line="240" w:lineRule="auto"/>
      </w:pPr>
      <w:r w:rsidRPr="0030465E">
        <w:t>Cape Fear Community College</w:t>
      </w:r>
      <w:r w:rsidRPr="0030465E">
        <w:tab/>
      </w:r>
      <w:r w:rsidRPr="0030465E">
        <w:tab/>
      </w:r>
      <w:r>
        <w:tab/>
      </w:r>
      <w:r>
        <w:tab/>
      </w:r>
      <w:r w:rsidRPr="0030465E">
        <w:t>Wilmington, NC</w:t>
      </w:r>
    </w:p>
    <w:p w:rsidR="00797115" w:rsidRPr="0030465E" w:rsidRDefault="00797115" w:rsidP="00E859EC">
      <w:pPr>
        <w:numPr>
          <w:ilvl w:val="0"/>
          <w:numId w:val="20"/>
        </w:numPr>
        <w:spacing w:after="0" w:line="240" w:lineRule="auto"/>
      </w:pPr>
      <w:r w:rsidRPr="0030465E">
        <w:t>Caroline Library</w:t>
      </w:r>
      <w:r w:rsidRPr="0030465E">
        <w:tab/>
      </w:r>
      <w:r w:rsidRPr="0030465E">
        <w:tab/>
      </w:r>
      <w:r w:rsidRPr="0030465E">
        <w:tab/>
      </w:r>
      <w:r w:rsidRPr="0030465E">
        <w:tab/>
      </w:r>
      <w:r w:rsidRPr="0030465E">
        <w:tab/>
      </w:r>
      <w:r w:rsidRPr="0030465E">
        <w:tab/>
        <w:t>Bowling Green, VA</w:t>
      </w:r>
    </w:p>
    <w:p w:rsidR="00797115" w:rsidRPr="0030465E" w:rsidRDefault="00797115" w:rsidP="00E859EC">
      <w:pPr>
        <w:numPr>
          <w:ilvl w:val="0"/>
          <w:numId w:val="20"/>
        </w:numPr>
        <w:spacing w:after="0" w:line="240" w:lineRule="auto"/>
      </w:pPr>
      <w:r w:rsidRPr="0030465E">
        <w:t>Carroll County Public Schools</w:t>
      </w:r>
      <w:r w:rsidRPr="0030465E">
        <w:tab/>
      </w:r>
      <w:r w:rsidRPr="0030465E">
        <w:tab/>
      </w:r>
      <w:r w:rsidRPr="0030465E">
        <w:tab/>
      </w:r>
      <w:r w:rsidRPr="0030465E">
        <w:tab/>
        <w:t>Hillsville, VA</w:t>
      </w:r>
    </w:p>
    <w:p w:rsidR="00797115" w:rsidRPr="0030465E" w:rsidRDefault="00797115" w:rsidP="00E859EC">
      <w:pPr>
        <w:numPr>
          <w:ilvl w:val="0"/>
          <w:numId w:val="20"/>
        </w:numPr>
        <w:spacing w:after="0" w:line="240" w:lineRule="auto"/>
      </w:pPr>
      <w:r w:rsidRPr="0030465E">
        <w:t>Central Rappahannock Regional Library</w:t>
      </w:r>
      <w:r w:rsidRPr="0030465E">
        <w:tab/>
      </w:r>
      <w:r w:rsidRPr="0030465E">
        <w:tab/>
      </w:r>
      <w:r w:rsidRPr="0030465E">
        <w:tab/>
        <w:t>Fredericksburg, VA</w:t>
      </w:r>
    </w:p>
    <w:p w:rsidR="00797115" w:rsidRPr="0030465E" w:rsidRDefault="00797115" w:rsidP="00E859EC">
      <w:pPr>
        <w:numPr>
          <w:ilvl w:val="0"/>
          <w:numId w:val="20"/>
        </w:numPr>
        <w:spacing w:after="0" w:line="240" w:lineRule="auto"/>
      </w:pPr>
      <w:r w:rsidRPr="0030465E">
        <w:t>Central Virginia Community College</w:t>
      </w:r>
      <w:r w:rsidRPr="0030465E">
        <w:tab/>
      </w:r>
      <w:r w:rsidRPr="0030465E">
        <w:tab/>
      </w:r>
      <w:r w:rsidRPr="0030465E">
        <w:tab/>
        <w:t>Lynchburg, VA</w:t>
      </w:r>
    </w:p>
    <w:p w:rsidR="00797115" w:rsidRPr="0030465E" w:rsidRDefault="00797115" w:rsidP="00E859EC">
      <w:pPr>
        <w:numPr>
          <w:ilvl w:val="0"/>
          <w:numId w:val="20"/>
        </w:numPr>
        <w:spacing w:after="0" w:line="240" w:lineRule="auto"/>
      </w:pPr>
      <w:r w:rsidRPr="0030465E">
        <w:t>Chapel Hill Public Library</w:t>
      </w:r>
      <w:r w:rsidRPr="0030465E">
        <w:tab/>
      </w:r>
      <w:r w:rsidRPr="0030465E">
        <w:tab/>
      </w:r>
      <w:r w:rsidRPr="0030465E">
        <w:tab/>
      </w:r>
      <w:r w:rsidRPr="0030465E">
        <w:tab/>
        <w:t>Chapel Hill, NC</w:t>
      </w:r>
    </w:p>
    <w:p w:rsidR="00797115" w:rsidRPr="0030465E" w:rsidRDefault="00797115" w:rsidP="00E859EC">
      <w:pPr>
        <w:numPr>
          <w:ilvl w:val="0"/>
          <w:numId w:val="20"/>
        </w:numPr>
        <w:spacing w:after="0" w:line="240" w:lineRule="auto"/>
      </w:pPr>
      <w:r w:rsidRPr="0030465E">
        <w:t>Charles Pinckney Jones Memorial Library</w:t>
      </w:r>
      <w:r>
        <w:t xml:space="preserve"> </w:t>
      </w:r>
      <w:r>
        <w:tab/>
      </w:r>
      <w:r>
        <w:tab/>
      </w:r>
      <w:r w:rsidRPr="0030465E">
        <w:t>Covington, VA</w:t>
      </w:r>
    </w:p>
    <w:p w:rsidR="00797115" w:rsidRPr="0030465E" w:rsidRDefault="00797115" w:rsidP="00E859EC">
      <w:pPr>
        <w:numPr>
          <w:ilvl w:val="0"/>
          <w:numId w:val="20"/>
        </w:numPr>
        <w:spacing w:after="0" w:line="240" w:lineRule="auto"/>
      </w:pPr>
      <w:r w:rsidRPr="0030465E">
        <w:t xml:space="preserve">Charlotte County Library </w:t>
      </w:r>
      <w:r>
        <w:t xml:space="preserve"> </w:t>
      </w:r>
      <w:r>
        <w:tab/>
      </w:r>
      <w:r>
        <w:tab/>
      </w:r>
      <w:r w:rsidRPr="0030465E">
        <w:tab/>
      </w:r>
      <w:r w:rsidRPr="0030465E">
        <w:tab/>
        <w:t>Charlotte Court House, VA</w:t>
      </w:r>
    </w:p>
    <w:p w:rsidR="00797115" w:rsidRPr="0030465E" w:rsidRDefault="00797115" w:rsidP="00E859EC">
      <w:pPr>
        <w:numPr>
          <w:ilvl w:val="0"/>
          <w:numId w:val="20"/>
        </w:numPr>
        <w:spacing w:after="0" w:line="240" w:lineRule="auto"/>
      </w:pPr>
      <w:r w:rsidRPr="0030465E">
        <w:t>Charlotte  Mecklenburg Library</w:t>
      </w:r>
      <w:r w:rsidRPr="0030465E">
        <w:tab/>
      </w:r>
      <w:r w:rsidRPr="0030465E">
        <w:tab/>
      </w:r>
      <w:r w:rsidRPr="0030465E">
        <w:tab/>
      </w:r>
      <w:r w:rsidRPr="0030465E">
        <w:tab/>
        <w:t>Charlotte, NC</w:t>
      </w:r>
    </w:p>
    <w:p w:rsidR="00797115" w:rsidRPr="0030465E" w:rsidRDefault="00797115" w:rsidP="00E859EC">
      <w:pPr>
        <w:numPr>
          <w:ilvl w:val="0"/>
          <w:numId w:val="20"/>
        </w:numPr>
        <w:spacing w:after="0" w:line="240" w:lineRule="auto"/>
      </w:pPr>
      <w:r w:rsidRPr="0030465E">
        <w:t>Chesapeake Public Library System</w:t>
      </w:r>
      <w:r w:rsidRPr="0030465E">
        <w:tab/>
      </w:r>
      <w:r w:rsidRPr="0030465E">
        <w:tab/>
      </w:r>
      <w:r w:rsidRPr="0030465E">
        <w:tab/>
        <w:t>Chesapeake, VA</w:t>
      </w:r>
    </w:p>
    <w:p w:rsidR="00797115" w:rsidRPr="0030465E" w:rsidRDefault="00797115" w:rsidP="00E859EC">
      <w:pPr>
        <w:numPr>
          <w:ilvl w:val="0"/>
          <w:numId w:val="20"/>
        </w:numPr>
        <w:spacing w:after="0" w:line="240" w:lineRule="auto"/>
      </w:pPr>
      <w:r w:rsidRPr="0030465E">
        <w:t>Chesterfield County Public Library</w:t>
      </w:r>
      <w:r w:rsidRPr="0030465E">
        <w:tab/>
      </w:r>
      <w:r w:rsidRPr="0030465E">
        <w:tab/>
      </w:r>
      <w:r w:rsidRPr="0030465E">
        <w:tab/>
        <w:t>Chesterfield, VA</w:t>
      </w:r>
    </w:p>
    <w:p w:rsidR="00797115" w:rsidRPr="0030465E" w:rsidRDefault="00797115" w:rsidP="00E859EC">
      <w:pPr>
        <w:numPr>
          <w:ilvl w:val="0"/>
          <w:numId w:val="20"/>
        </w:numPr>
        <w:spacing w:after="0" w:line="240" w:lineRule="auto"/>
      </w:pPr>
      <w:r w:rsidRPr="0030465E">
        <w:t>Chesterfield County Public Schools</w:t>
      </w:r>
      <w:r w:rsidRPr="0030465E">
        <w:tab/>
      </w:r>
      <w:r>
        <w:tab/>
      </w:r>
      <w:r>
        <w:tab/>
      </w:r>
      <w:r w:rsidRPr="0030465E">
        <w:t>Chesterfield, VA</w:t>
      </w:r>
    </w:p>
    <w:p w:rsidR="00797115" w:rsidRPr="0030465E" w:rsidRDefault="00797115" w:rsidP="00E859EC">
      <w:pPr>
        <w:numPr>
          <w:ilvl w:val="0"/>
          <w:numId w:val="20"/>
        </w:numPr>
        <w:spacing w:after="0" w:line="240" w:lineRule="auto"/>
      </w:pPr>
      <w:r w:rsidRPr="0030465E">
        <w:t>Cleveland County Memorial Library</w:t>
      </w:r>
      <w:r w:rsidRPr="0030465E">
        <w:tab/>
      </w:r>
      <w:r w:rsidRPr="0030465E">
        <w:tab/>
      </w:r>
      <w:r w:rsidRPr="0030465E">
        <w:tab/>
        <w:t>Shelby, NC</w:t>
      </w:r>
    </w:p>
    <w:p w:rsidR="00797115" w:rsidRPr="0030465E" w:rsidRDefault="00797115" w:rsidP="00E859EC">
      <w:pPr>
        <w:numPr>
          <w:ilvl w:val="0"/>
          <w:numId w:val="20"/>
        </w:numPr>
        <w:spacing w:after="0" w:line="240" w:lineRule="auto"/>
      </w:pPr>
      <w:r w:rsidRPr="0030465E">
        <w:t xml:space="preserve">Clifton Forge Public Library  </w:t>
      </w:r>
      <w:r>
        <w:t xml:space="preserve"> </w:t>
      </w:r>
      <w:r w:rsidRPr="0030465E">
        <w:tab/>
      </w:r>
      <w:r w:rsidRPr="0030465E">
        <w:tab/>
      </w:r>
      <w:r>
        <w:tab/>
      </w:r>
      <w:r>
        <w:tab/>
      </w:r>
      <w:r w:rsidRPr="0030465E">
        <w:t>Clifton Forge, VA</w:t>
      </w:r>
    </w:p>
    <w:p w:rsidR="00797115" w:rsidRPr="0030465E" w:rsidRDefault="00797115" w:rsidP="00E859EC">
      <w:pPr>
        <w:numPr>
          <w:ilvl w:val="0"/>
          <w:numId w:val="20"/>
        </w:numPr>
        <w:spacing w:after="0" w:line="240" w:lineRule="auto"/>
      </w:pPr>
      <w:r w:rsidRPr="0030465E">
        <w:t>College of William &amp; Mary, Wolf Law Library</w:t>
      </w:r>
      <w:r w:rsidRPr="0030465E">
        <w:tab/>
      </w:r>
      <w:r w:rsidRPr="0030465E">
        <w:tab/>
        <w:t>Richmond, VA</w:t>
      </w:r>
    </w:p>
    <w:p w:rsidR="00797115" w:rsidRPr="0030465E" w:rsidRDefault="00797115" w:rsidP="00E859EC">
      <w:pPr>
        <w:numPr>
          <w:ilvl w:val="0"/>
          <w:numId w:val="20"/>
        </w:numPr>
        <w:spacing w:after="0" w:line="240" w:lineRule="auto"/>
      </w:pPr>
      <w:r w:rsidRPr="0030465E">
        <w:t>Colonial Heights Public Library</w:t>
      </w:r>
      <w:r w:rsidRPr="0030465E">
        <w:tab/>
      </w:r>
      <w:r w:rsidRPr="0030465E">
        <w:tab/>
      </w:r>
      <w:r w:rsidRPr="0030465E">
        <w:tab/>
      </w:r>
      <w:r w:rsidRPr="0030465E">
        <w:tab/>
        <w:t>Colonial Heights, VA</w:t>
      </w:r>
    </w:p>
    <w:p w:rsidR="00797115" w:rsidRPr="0030465E" w:rsidRDefault="00797115" w:rsidP="00E859EC">
      <w:pPr>
        <w:numPr>
          <w:ilvl w:val="0"/>
          <w:numId w:val="20"/>
        </w:numPr>
        <w:spacing w:after="0" w:line="240" w:lineRule="auto"/>
      </w:pPr>
      <w:r>
        <w:t>Craft Memorial Library</w:t>
      </w:r>
      <w:r>
        <w:tab/>
      </w:r>
      <w:r>
        <w:tab/>
      </w:r>
      <w:r>
        <w:tab/>
      </w:r>
      <w:r w:rsidRPr="0030465E">
        <w:tab/>
      </w:r>
      <w:r w:rsidRPr="0030465E">
        <w:tab/>
        <w:t>Bluefield, WV</w:t>
      </w:r>
    </w:p>
    <w:p w:rsidR="00797115" w:rsidRPr="0030465E" w:rsidRDefault="00797115" w:rsidP="00E859EC">
      <w:pPr>
        <w:numPr>
          <w:ilvl w:val="0"/>
          <w:numId w:val="20"/>
        </w:numPr>
        <w:spacing w:after="0" w:line="240" w:lineRule="auto"/>
      </w:pPr>
      <w:r w:rsidRPr="0030465E">
        <w:t>Craig County Library</w:t>
      </w:r>
      <w:r w:rsidRPr="0030465E">
        <w:tab/>
      </w:r>
      <w:r w:rsidRPr="0030465E">
        <w:tab/>
      </w:r>
      <w:r w:rsidRPr="0030465E">
        <w:tab/>
      </w:r>
      <w:r w:rsidRPr="0030465E">
        <w:tab/>
      </w:r>
      <w:r w:rsidRPr="0030465E">
        <w:tab/>
        <w:t>New Castle, VA</w:t>
      </w:r>
    </w:p>
    <w:p w:rsidR="00797115" w:rsidRPr="0030465E" w:rsidRDefault="00797115" w:rsidP="00E859EC">
      <w:pPr>
        <w:numPr>
          <w:ilvl w:val="0"/>
          <w:numId w:val="20"/>
        </w:numPr>
        <w:spacing w:after="0" w:line="240" w:lineRule="auto"/>
      </w:pPr>
      <w:r w:rsidRPr="0030465E">
        <w:t>Culpeper County Library</w:t>
      </w:r>
      <w:r w:rsidRPr="0030465E">
        <w:tab/>
      </w:r>
      <w:r w:rsidRPr="0030465E">
        <w:tab/>
      </w:r>
      <w:r w:rsidRPr="0030465E">
        <w:tab/>
      </w:r>
      <w:r w:rsidRPr="0030465E">
        <w:tab/>
        <w:t>Culpeper, VA</w:t>
      </w:r>
    </w:p>
    <w:p w:rsidR="00797115" w:rsidRPr="0030465E" w:rsidRDefault="00797115" w:rsidP="00E859EC">
      <w:pPr>
        <w:numPr>
          <w:ilvl w:val="0"/>
          <w:numId w:val="20"/>
        </w:numPr>
        <w:spacing w:after="0" w:line="240" w:lineRule="auto"/>
      </w:pPr>
      <w:r w:rsidRPr="0030465E">
        <w:t>Cumberland County Public Library</w:t>
      </w:r>
      <w:r w:rsidRPr="0030465E">
        <w:tab/>
      </w:r>
      <w:r w:rsidRPr="0030465E">
        <w:tab/>
      </w:r>
      <w:r w:rsidRPr="0030465E">
        <w:tab/>
        <w:t>Cumberland, VA</w:t>
      </w:r>
    </w:p>
    <w:p w:rsidR="00797115" w:rsidRPr="0030465E" w:rsidRDefault="00797115" w:rsidP="00E859EC">
      <w:pPr>
        <w:numPr>
          <w:ilvl w:val="0"/>
          <w:numId w:val="20"/>
        </w:numPr>
        <w:spacing w:after="0" w:line="240" w:lineRule="auto"/>
      </w:pPr>
      <w:r w:rsidRPr="0030465E">
        <w:t>Danville Community College</w:t>
      </w:r>
      <w:r w:rsidRPr="0030465E">
        <w:tab/>
      </w:r>
      <w:r w:rsidRPr="0030465E">
        <w:tab/>
      </w:r>
      <w:r w:rsidRPr="0030465E">
        <w:tab/>
      </w:r>
      <w:r w:rsidRPr="0030465E">
        <w:tab/>
        <w:t>Danville, VA</w:t>
      </w:r>
    </w:p>
    <w:p w:rsidR="00797115" w:rsidRPr="0030465E" w:rsidRDefault="00797115" w:rsidP="00E859EC">
      <w:pPr>
        <w:numPr>
          <w:ilvl w:val="0"/>
          <w:numId w:val="20"/>
        </w:numPr>
        <w:spacing w:after="0" w:line="240" w:lineRule="auto"/>
      </w:pPr>
      <w:r w:rsidRPr="0030465E">
        <w:t>Danville Public Library</w:t>
      </w:r>
      <w:r w:rsidRPr="0030465E">
        <w:tab/>
      </w:r>
      <w:r w:rsidRPr="0030465E">
        <w:tab/>
      </w:r>
      <w:r w:rsidRPr="0030465E">
        <w:tab/>
      </w:r>
      <w:r w:rsidRPr="0030465E">
        <w:tab/>
      </w:r>
      <w:r w:rsidRPr="0030465E">
        <w:tab/>
        <w:t>Danville, VA</w:t>
      </w:r>
    </w:p>
    <w:p w:rsidR="00797115" w:rsidRPr="0030465E" w:rsidRDefault="00797115" w:rsidP="00E859EC">
      <w:pPr>
        <w:numPr>
          <w:ilvl w:val="0"/>
          <w:numId w:val="20"/>
        </w:numPr>
        <w:spacing w:after="0" w:line="240" w:lineRule="auto"/>
      </w:pPr>
      <w:r w:rsidRPr="0030465E">
        <w:t>Davidson County Public Library</w:t>
      </w:r>
      <w:r w:rsidRPr="0030465E">
        <w:tab/>
      </w:r>
      <w:r w:rsidRPr="0030465E">
        <w:tab/>
      </w:r>
      <w:r w:rsidRPr="0030465E">
        <w:tab/>
      </w:r>
      <w:r w:rsidRPr="0030465E">
        <w:tab/>
        <w:t>Lexington, NC</w:t>
      </w:r>
    </w:p>
    <w:p w:rsidR="00797115" w:rsidRPr="0030465E" w:rsidRDefault="00797115" w:rsidP="00E859EC">
      <w:pPr>
        <w:numPr>
          <w:ilvl w:val="0"/>
          <w:numId w:val="20"/>
        </w:numPr>
        <w:spacing w:after="0" w:line="240" w:lineRule="auto"/>
      </w:pPr>
      <w:r w:rsidRPr="0030465E">
        <w:t>Department of Correctional Education</w:t>
      </w:r>
      <w:r>
        <w:t xml:space="preserve"> </w:t>
      </w:r>
      <w:r>
        <w:tab/>
      </w:r>
      <w:r>
        <w:tab/>
      </w:r>
      <w:r w:rsidRPr="0030465E">
        <w:tab/>
        <w:t>Richmond, VA</w:t>
      </w:r>
    </w:p>
    <w:p w:rsidR="00797115" w:rsidRPr="0030465E" w:rsidRDefault="00797115" w:rsidP="00E859EC">
      <w:pPr>
        <w:numPr>
          <w:ilvl w:val="0"/>
          <w:numId w:val="20"/>
        </w:numPr>
        <w:spacing w:after="0" w:line="240" w:lineRule="auto"/>
      </w:pPr>
      <w:r w:rsidRPr="0030465E">
        <w:t>Duplin County Library</w:t>
      </w:r>
      <w:r w:rsidRPr="0030465E">
        <w:tab/>
      </w:r>
      <w:r w:rsidRPr="0030465E">
        <w:tab/>
      </w:r>
      <w:r w:rsidRPr="0030465E">
        <w:tab/>
      </w:r>
      <w:r w:rsidRPr="0030465E">
        <w:tab/>
      </w:r>
      <w:r w:rsidRPr="0030465E">
        <w:tab/>
        <w:t>Kenansville, NC</w:t>
      </w:r>
    </w:p>
    <w:p w:rsidR="00797115" w:rsidRPr="0030465E" w:rsidRDefault="00797115" w:rsidP="00E859EC">
      <w:pPr>
        <w:numPr>
          <w:ilvl w:val="0"/>
          <w:numId w:val="20"/>
        </w:numPr>
        <w:spacing w:after="0" w:line="240" w:lineRule="auto"/>
      </w:pPr>
      <w:r w:rsidRPr="0030465E">
        <w:t>Durham Technical Community College</w:t>
      </w:r>
      <w:r>
        <w:t xml:space="preserve"> </w:t>
      </w:r>
      <w:r>
        <w:tab/>
      </w:r>
      <w:r>
        <w:tab/>
      </w:r>
      <w:r w:rsidRPr="0030465E">
        <w:tab/>
        <w:t>Durham, NC</w:t>
      </w:r>
    </w:p>
    <w:p w:rsidR="00797115" w:rsidRPr="0030465E" w:rsidRDefault="00797115" w:rsidP="00E859EC">
      <w:pPr>
        <w:numPr>
          <w:ilvl w:val="0"/>
          <w:numId w:val="20"/>
        </w:numPr>
        <w:spacing w:after="0" w:line="240" w:lineRule="auto"/>
      </w:pPr>
      <w:r w:rsidRPr="0030465E">
        <w:t>East Alb</w:t>
      </w:r>
      <w:r>
        <w:t>ermarle Regional Library System</w:t>
      </w:r>
      <w:r>
        <w:tab/>
      </w:r>
      <w:r w:rsidRPr="0030465E">
        <w:tab/>
        <w:t>Elizabeth City, NC</w:t>
      </w:r>
    </w:p>
    <w:p w:rsidR="00797115" w:rsidRPr="0030465E" w:rsidRDefault="00797115" w:rsidP="00E859EC">
      <w:pPr>
        <w:numPr>
          <w:ilvl w:val="0"/>
          <w:numId w:val="20"/>
        </w:numPr>
        <w:spacing w:after="0" w:line="240" w:lineRule="auto"/>
      </w:pPr>
      <w:r w:rsidRPr="0030465E">
        <w:t>Eastern Shore Community College</w:t>
      </w:r>
      <w:r w:rsidRPr="0030465E">
        <w:tab/>
      </w:r>
      <w:r>
        <w:t xml:space="preserve"> </w:t>
      </w:r>
      <w:r>
        <w:tab/>
      </w:r>
      <w:r w:rsidRPr="0030465E">
        <w:tab/>
        <w:t>Melfa, VA</w:t>
      </w:r>
    </w:p>
    <w:p w:rsidR="00797115" w:rsidRPr="0030465E" w:rsidRDefault="00797115" w:rsidP="00E859EC">
      <w:pPr>
        <w:numPr>
          <w:ilvl w:val="0"/>
          <w:numId w:val="20"/>
        </w:numPr>
        <w:spacing w:after="0" w:line="240" w:lineRule="auto"/>
      </w:pPr>
      <w:r w:rsidRPr="0030465E">
        <w:t>Eastern Shore Public Library</w:t>
      </w:r>
      <w:r w:rsidRPr="0030465E">
        <w:tab/>
      </w:r>
      <w:r w:rsidRPr="0030465E">
        <w:tab/>
      </w:r>
      <w:r w:rsidRPr="0030465E">
        <w:tab/>
      </w:r>
      <w:r w:rsidRPr="0030465E">
        <w:tab/>
        <w:t>Accomac, VA</w:t>
      </w:r>
    </w:p>
    <w:p w:rsidR="00797115" w:rsidRPr="0030465E" w:rsidRDefault="00797115" w:rsidP="00E859EC">
      <w:pPr>
        <w:numPr>
          <w:ilvl w:val="0"/>
          <w:numId w:val="20"/>
        </w:numPr>
        <w:spacing w:after="0" w:line="240" w:lineRule="auto"/>
      </w:pPr>
      <w:r w:rsidRPr="0030465E">
        <w:t>Elizabethton/Carter County Public Library</w:t>
      </w:r>
      <w:r w:rsidRPr="0030465E">
        <w:tab/>
      </w:r>
      <w:r w:rsidRPr="0030465E">
        <w:tab/>
        <w:t>Elizabethton, TN</w:t>
      </w:r>
    </w:p>
    <w:p w:rsidR="00797115" w:rsidRPr="0030465E" w:rsidRDefault="00797115" w:rsidP="00E859EC">
      <w:pPr>
        <w:numPr>
          <w:ilvl w:val="0"/>
          <w:numId w:val="20"/>
        </w:numPr>
        <w:spacing w:after="0" w:line="240" w:lineRule="auto"/>
      </w:pPr>
      <w:r w:rsidRPr="0030465E">
        <w:t>Emory &amp; Henry College/Kelly Library</w:t>
      </w:r>
      <w:r w:rsidRPr="0030465E">
        <w:tab/>
      </w:r>
      <w:r w:rsidRPr="0030465E">
        <w:tab/>
      </w:r>
      <w:r w:rsidRPr="0030465E">
        <w:tab/>
        <w:t>Emory, VA</w:t>
      </w:r>
    </w:p>
    <w:p w:rsidR="00797115" w:rsidRPr="0030465E" w:rsidRDefault="00797115" w:rsidP="00E859EC">
      <w:pPr>
        <w:numPr>
          <w:ilvl w:val="0"/>
          <w:numId w:val="20"/>
        </w:numPr>
        <w:spacing w:after="0" w:line="240" w:lineRule="auto"/>
      </w:pPr>
      <w:r w:rsidRPr="0030465E">
        <w:t>Essex Public Library</w:t>
      </w:r>
      <w:r w:rsidRPr="0030465E">
        <w:tab/>
      </w:r>
      <w:r w:rsidRPr="0030465E">
        <w:tab/>
      </w:r>
      <w:r>
        <w:t xml:space="preserve"> </w:t>
      </w:r>
      <w:r>
        <w:tab/>
      </w:r>
      <w:r w:rsidRPr="0030465E">
        <w:tab/>
      </w:r>
      <w:r w:rsidRPr="0030465E">
        <w:tab/>
        <w:t>Tappahannock, VA</w:t>
      </w:r>
    </w:p>
    <w:p w:rsidR="00797115" w:rsidRPr="0030465E" w:rsidRDefault="00797115" w:rsidP="00E859EC">
      <w:pPr>
        <w:numPr>
          <w:ilvl w:val="0"/>
          <w:numId w:val="20"/>
        </w:numPr>
        <w:spacing w:after="0" w:line="240" w:lineRule="auto"/>
      </w:pPr>
      <w:r w:rsidRPr="0030465E">
        <w:t>Fauquier County Public Library</w:t>
      </w:r>
      <w:r w:rsidRPr="0030465E">
        <w:tab/>
      </w:r>
      <w:r w:rsidRPr="0030465E">
        <w:tab/>
      </w:r>
      <w:r w:rsidRPr="0030465E">
        <w:tab/>
      </w:r>
      <w:r w:rsidRPr="0030465E">
        <w:tab/>
        <w:t>Warrenton, VA</w:t>
      </w:r>
    </w:p>
    <w:p w:rsidR="00797115" w:rsidRPr="0030465E" w:rsidRDefault="00797115" w:rsidP="00E859EC">
      <w:pPr>
        <w:numPr>
          <w:ilvl w:val="0"/>
          <w:numId w:val="20"/>
        </w:numPr>
        <w:spacing w:after="0" w:line="240" w:lineRule="auto"/>
      </w:pPr>
      <w:r>
        <w:t>Fauquier County School Board</w:t>
      </w:r>
      <w:r>
        <w:tab/>
      </w:r>
      <w:r>
        <w:tab/>
      </w:r>
      <w:r w:rsidRPr="0030465E">
        <w:tab/>
      </w:r>
      <w:r w:rsidRPr="0030465E">
        <w:tab/>
        <w:t>Warrenton, VA</w:t>
      </w:r>
    </w:p>
    <w:p w:rsidR="00797115" w:rsidRPr="0030465E" w:rsidRDefault="00797115" w:rsidP="00E859EC">
      <w:pPr>
        <w:numPr>
          <w:ilvl w:val="0"/>
          <w:numId w:val="20"/>
        </w:numPr>
        <w:spacing w:after="0" w:line="240" w:lineRule="auto"/>
      </w:pPr>
      <w:r w:rsidRPr="0030465E">
        <w:t>Ferrum College/Stanley Library</w:t>
      </w:r>
      <w:r w:rsidRPr="0030465E">
        <w:tab/>
      </w:r>
      <w:r w:rsidRPr="0030465E">
        <w:tab/>
      </w:r>
      <w:r w:rsidRPr="0030465E">
        <w:tab/>
      </w:r>
      <w:r w:rsidRPr="0030465E">
        <w:tab/>
        <w:t>Ferrum, VA</w:t>
      </w:r>
    </w:p>
    <w:p w:rsidR="00797115" w:rsidRPr="0030465E" w:rsidRDefault="00797115" w:rsidP="00E859EC">
      <w:pPr>
        <w:numPr>
          <w:ilvl w:val="0"/>
          <w:numId w:val="20"/>
        </w:numPr>
        <w:spacing w:after="0" w:line="240" w:lineRule="auto"/>
      </w:pPr>
      <w:r w:rsidRPr="0030465E">
        <w:t>Fontana Regional Library</w:t>
      </w:r>
      <w:r w:rsidRPr="0030465E">
        <w:tab/>
      </w:r>
      <w:r w:rsidRPr="0030465E">
        <w:tab/>
      </w:r>
      <w:r w:rsidRPr="0030465E">
        <w:tab/>
      </w:r>
      <w:r w:rsidRPr="0030465E">
        <w:tab/>
        <w:t>Bryson City, NC</w:t>
      </w:r>
    </w:p>
    <w:p w:rsidR="00797115" w:rsidRPr="0030465E" w:rsidRDefault="00797115" w:rsidP="00E859EC">
      <w:pPr>
        <w:numPr>
          <w:ilvl w:val="0"/>
          <w:numId w:val="20"/>
        </w:numPr>
        <w:spacing w:after="0" w:line="240" w:lineRule="auto"/>
      </w:pPr>
      <w:r w:rsidRPr="0030465E">
        <w:t>Franklin County Library</w:t>
      </w:r>
      <w:r w:rsidRPr="0030465E">
        <w:tab/>
      </w:r>
      <w:r w:rsidRPr="0030465E">
        <w:tab/>
      </w:r>
      <w:r w:rsidRPr="0030465E">
        <w:tab/>
      </w:r>
      <w:r w:rsidRPr="0030465E">
        <w:tab/>
      </w:r>
      <w:r w:rsidRPr="0030465E">
        <w:tab/>
        <w:t>Lousiburg, NC</w:t>
      </w:r>
    </w:p>
    <w:p w:rsidR="00797115" w:rsidRPr="0030465E" w:rsidRDefault="00797115" w:rsidP="00E859EC">
      <w:pPr>
        <w:numPr>
          <w:ilvl w:val="0"/>
          <w:numId w:val="20"/>
        </w:numPr>
        <w:spacing w:after="0" w:line="240" w:lineRule="auto"/>
      </w:pPr>
      <w:r w:rsidRPr="0030465E">
        <w:t>Franklin County Public Library</w:t>
      </w:r>
      <w:r w:rsidRPr="0030465E">
        <w:tab/>
      </w:r>
      <w:r w:rsidRPr="0030465E">
        <w:tab/>
      </w:r>
      <w:r w:rsidRPr="0030465E">
        <w:tab/>
      </w:r>
      <w:r w:rsidRPr="0030465E">
        <w:tab/>
        <w:t>Rocky Mount, VA</w:t>
      </w:r>
    </w:p>
    <w:p w:rsidR="00797115" w:rsidRPr="0030465E" w:rsidRDefault="00797115" w:rsidP="00E859EC">
      <w:pPr>
        <w:numPr>
          <w:ilvl w:val="0"/>
          <w:numId w:val="20"/>
        </w:numPr>
        <w:spacing w:after="0" w:line="240" w:lineRule="auto"/>
      </w:pPr>
      <w:r w:rsidRPr="0030465E">
        <w:t>Galax-Carroll Regional Library</w:t>
      </w:r>
      <w:r w:rsidRPr="0030465E">
        <w:tab/>
      </w:r>
      <w:r w:rsidRPr="0030465E">
        <w:tab/>
      </w:r>
      <w:r w:rsidRPr="0030465E">
        <w:tab/>
      </w:r>
      <w:r w:rsidRPr="0030465E">
        <w:tab/>
        <w:t>Galax, VA</w:t>
      </w:r>
    </w:p>
    <w:p w:rsidR="00797115" w:rsidRPr="0030465E" w:rsidRDefault="00797115" w:rsidP="00E859EC">
      <w:pPr>
        <w:numPr>
          <w:ilvl w:val="0"/>
          <w:numId w:val="20"/>
        </w:numPr>
        <w:spacing w:after="0" w:line="240" w:lineRule="auto"/>
      </w:pPr>
      <w:r w:rsidRPr="0030465E">
        <w:t>Gaston County Public Library</w:t>
      </w:r>
      <w:r w:rsidRPr="0030465E">
        <w:tab/>
      </w:r>
      <w:r w:rsidRPr="0030465E">
        <w:tab/>
      </w:r>
      <w:r w:rsidRPr="0030465E">
        <w:tab/>
      </w:r>
      <w:r w:rsidRPr="0030465E">
        <w:tab/>
        <w:t>Gastonia, NC</w:t>
      </w:r>
    </w:p>
    <w:p w:rsidR="00797115" w:rsidRPr="0030465E" w:rsidRDefault="00797115" w:rsidP="00E859EC">
      <w:pPr>
        <w:numPr>
          <w:ilvl w:val="0"/>
          <w:numId w:val="20"/>
        </w:numPr>
        <w:spacing w:after="0" w:line="240" w:lineRule="auto"/>
      </w:pPr>
      <w:r w:rsidRPr="0030465E">
        <w:t>Germanna Community College</w:t>
      </w:r>
      <w:r w:rsidRPr="0030465E">
        <w:tab/>
      </w:r>
      <w:r w:rsidRPr="0030465E">
        <w:tab/>
      </w:r>
      <w:r w:rsidRPr="0030465E">
        <w:tab/>
      </w:r>
      <w:r w:rsidRPr="0030465E">
        <w:tab/>
        <w:t>Locust Grove, VA</w:t>
      </w:r>
    </w:p>
    <w:p w:rsidR="00797115" w:rsidRPr="0030465E" w:rsidRDefault="00797115" w:rsidP="00E859EC">
      <w:pPr>
        <w:numPr>
          <w:ilvl w:val="0"/>
          <w:numId w:val="20"/>
        </w:numPr>
        <w:spacing w:after="0" w:line="240" w:lineRule="auto"/>
      </w:pPr>
      <w:r w:rsidRPr="0030465E">
        <w:t>Gloucester County Library</w:t>
      </w:r>
      <w:r w:rsidRPr="0030465E">
        <w:tab/>
      </w:r>
      <w:r w:rsidRPr="0030465E">
        <w:tab/>
      </w:r>
      <w:r w:rsidRPr="0030465E">
        <w:tab/>
      </w:r>
      <w:r w:rsidRPr="0030465E">
        <w:tab/>
        <w:t>Gloucester, VA</w:t>
      </w:r>
    </w:p>
    <w:p w:rsidR="00797115" w:rsidRPr="0030465E" w:rsidRDefault="00797115" w:rsidP="00E859EC">
      <w:pPr>
        <w:numPr>
          <w:ilvl w:val="0"/>
          <w:numId w:val="20"/>
        </w:numPr>
        <w:spacing w:after="0" w:line="240" w:lineRule="auto"/>
      </w:pPr>
      <w:r w:rsidRPr="0030465E">
        <w:t>Hali</w:t>
      </w:r>
      <w:r>
        <w:t>fax County Library</w:t>
      </w:r>
      <w:r>
        <w:tab/>
      </w:r>
      <w:r>
        <w:tab/>
      </w:r>
      <w:r w:rsidRPr="0030465E">
        <w:tab/>
      </w:r>
      <w:r w:rsidRPr="0030465E">
        <w:tab/>
      </w:r>
      <w:r w:rsidRPr="0030465E">
        <w:tab/>
        <w:t>Halifax, NC</w:t>
      </w:r>
    </w:p>
    <w:p w:rsidR="00797115" w:rsidRPr="0030465E" w:rsidRDefault="00797115" w:rsidP="00E859EC">
      <w:pPr>
        <w:numPr>
          <w:ilvl w:val="0"/>
          <w:numId w:val="20"/>
        </w:numPr>
        <w:spacing w:after="0" w:line="240" w:lineRule="auto"/>
      </w:pPr>
      <w:r w:rsidRPr="0030465E">
        <w:t>Halifax County-South Boston  Public Library</w:t>
      </w:r>
      <w:r w:rsidRPr="0030465E">
        <w:tab/>
      </w:r>
      <w:r w:rsidRPr="0030465E">
        <w:tab/>
        <w:t>Halifax, VA</w:t>
      </w:r>
      <w:r w:rsidRPr="0030465E">
        <w:tab/>
      </w:r>
      <w:r w:rsidRPr="0030465E">
        <w:tab/>
      </w:r>
    </w:p>
    <w:p w:rsidR="00797115" w:rsidRPr="0030465E" w:rsidRDefault="00797115" w:rsidP="00E859EC">
      <w:pPr>
        <w:numPr>
          <w:ilvl w:val="0"/>
          <w:numId w:val="20"/>
        </w:numPr>
        <w:spacing w:after="0" w:line="240" w:lineRule="auto"/>
      </w:pPr>
      <w:r w:rsidRPr="0030465E">
        <w:t>Hampton Public Library</w:t>
      </w:r>
      <w:r w:rsidRPr="0030465E">
        <w:tab/>
      </w:r>
      <w:r w:rsidRPr="0030465E">
        <w:tab/>
      </w:r>
      <w:r w:rsidRPr="0030465E">
        <w:tab/>
      </w:r>
      <w:r w:rsidRPr="0030465E">
        <w:tab/>
      </w:r>
      <w:r w:rsidRPr="0030465E">
        <w:tab/>
        <w:t>Hampton, VA</w:t>
      </w:r>
    </w:p>
    <w:p w:rsidR="00797115" w:rsidRPr="0030465E" w:rsidRDefault="00797115" w:rsidP="00E859EC">
      <w:pPr>
        <w:numPr>
          <w:ilvl w:val="0"/>
          <w:numId w:val="20"/>
        </w:numPr>
        <w:spacing w:after="0" w:line="240" w:lineRule="auto"/>
      </w:pPr>
      <w:r w:rsidRPr="0030465E">
        <w:t>Hampton-Sydney College/Bortz Library</w:t>
      </w:r>
      <w:r w:rsidRPr="0030465E">
        <w:tab/>
      </w:r>
      <w:r w:rsidRPr="0030465E">
        <w:tab/>
      </w:r>
      <w:r w:rsidRPr="0030465E">
        <w:tab/>
        <w:t>Hampton-Sydney, VA</w:t>
      </w:r>
    </w:p>
    <w:p w:rsidR="00797115" w:rsidRPr="0030465E" w:rsidRDefault="00797115" w:rsidP="00E859EC">
      <w:pPr>
        <w:numPr>
          <w:ilvl w:val="0"/>
          <w:numId w:val="20"/>
        </w:numPr>
        <w:spacing w:after="0" w:line="240" w:lineRule="auto"/>
      </w:pPr>
      <w:r w:rsidRPr="0030465E">
        <w:t>Handley Regional Library</w:t>
      </w:r>
      <w:r w:rsidRPr="0030465E">
        <w:tab/>
      </w:r>
      <w:r w:rsidRPr="0030465E">
        <w:tab/>
      </w:r>
      <w:r w:rsidRPr="0030465E">
        <w:tab/>
      </w:r>
      <w:r w:rsidRPr="0030465E">
        <w:tab/>
        <w:t>Winchester, VA</w:t>
      </w:r>
    </w:p>
    <w:p w:rsidR="00797115" w:rsidRPr="0030465E" w:rsidRDefault="00797115" w:rsidP="00E859EC">
      <w:pPr>
        <w:numPr>
          <w:ilvl w:val="0"/>
          <w:numId w:val="20"/>
        </w:numPr>
        <w:spacing w:after="0" w:line="240" w:lineRule="auto"/>
      </w:pPr>
      <w:r w:rsidRPr="0030465E">
        <w:t>Hanover County Public Schools</w:t>
      </w:r>
      <w:r w:rsidRPr="0030465E">
        <w:tab/>
      </w:r>
      <w:r w:rsidRPr="0030465E">
        <w:tab/>
      </w:r>
      <w:r w:rsidRPr="0030465E">
        <w:tab/>
      </w:r>
      <w:r w:rsidRPr="0030465E">
        <w:tab/>
        <w:t>Ashland, VA</w:t>
      </w:r>
    </w:p>
    <w:p w:rsidR="00797115" w:rsidRPr="0030465E" w:rsidRDefault="00797115" w:rsidP="00E859EC">
      <w:pPr>
        <w:numPr>
          <w:ilvl w:val="0"/>
          <w:numId w:val="20"/>
        </w:numPr>
        <w:spacing w:after="0" w:line="240" w:lineRule="auto"/>
      </w:pPr>
      <w:r w:rsidRPr="0030465E">
        <w:t>Hardy County Public Library</w:t>
      </w:r>
      <w:r w:rsidRPr="0030465E">
        <w:tab/>
      </w:r>
      <w:r w:rsidRPr="0030465E">
        <w:tab/>
      </w:r>
      <w:r w:rsidRPr="0030465E">
        <w:tab/>
      </w:r>
      <w:r w:rsidRPr="0030465E">
        <w:tab/>
        <w:t>Moorefield WV</w:t>
      </w:r>
    </w:p>
    <w:p w:rsidR="00797115" w:rsidRPr="0030465E" w:rsidRDefault="00797115" w:rsidP="00E859EC">
      <w:pPr>
        <w:numPr>
          <w:ilvl w:val="0"/>
          <w:numId w:val="20"/>
        </w:numPr>
        <w:spacing w:after="0" w:line="240" w:lineRule="auto"/>
      </w:pPr>
      <w:r w:rsidRPr="0030465E">
        <w:t>Haywood County Public Library</w:t>
      </w:r>
      <w:r w:rsidRPr="0030465E">
        <w:tab/>
      </w:r>
      <w:r w:rsidRPr="0030465E">
        <w:tab/>
      </w:r>
      <w:r w:rsidRPr="0030465E">
        <w:tab/>
      </w:r>
      <w:r w:rsidRPr="0030465E">
        <w:tab/>
        <w:t>Waynesville, NC</w:t>
      </w:r>
    </w:p>
    <w:p w:rsidR="00797115" w:rsidRPr="0030465E" w:rsidRDefault="00797115" w:rsidP="00E859EC">
      <w:pPr>
        <w:numPr>
          <w:ilvl w:val="0"/>
          <w:numId w:val="20"/>
        </w:numPr>
        <w:spacing w:after="0" w:line="240" w:lineRule="auto"/>
      </w:pPr>
      <w:r w:rsidRPr="0030465E">
        <w:t>Henderson County Public Library</w:t>
      </w:r>
      <w:r w:rsidRPr="0030465E">
        <w:tab/>
      </w:r>
      <w:r w:rsidRPr="0030465E">
        <w:tab/>
      </w:r>
      <w:r w:rsidRPr="0030465E">
        <w:tab/>
        <w:t>Hendersonville, NC</w:t>
      </w:r>
    </w:p>
    <w:p w:rsidR="00797115" w:rsidRPr="0030465E" w:rsidRDefault="00797115" w:rsidP="00E859EC">
      <w:pPr>
        <w:numPr>
          <w:ilvl w:val="0"/>
          <w:numId w:val="20"/>
        </w:numPr>
        <w:spacing w:after="0" w:line="240" w:lineRule="auto"/>
      </w:pPr>
      <w:r w:rsidRPr="0030465E">
        <w:t>Henrico Public Library</w:t>
      </w:r>
      <w:r w:rsidRPr="0030465E">
        <w:tab/>
      </w:r>
      <w:r w:rsidRPr="0030465E">
        <w:tab/>
      </w:r>
      <w:r w:rsidRPr="0030465E">
        <w:tab/>
      </w:r>
      <w:r w:rsidRPr="0030465E">
        <w:tab/>
      </w:r>
      <w:r w:rsidRPr="0030465E">
        <w:tab/>
        <w:t>Henrico, VA</w:t>
      </w:r>
    </w:p>
    <w:p w:rsidR="00797115" w:rsidRPr="0030465E" w:rsidRDefault="00797115" w:rsidP="00E859EC">
      <w:pPr>
        <w:numPr>
          <w:ilvl w:val="0"/>
          <w:numId w:val="20"/>
        </w:numPr>
        <w:spacing w:after="0" w:line="240" w:lineRule="auto"/>
      </w:pPr>
      <w:r w:rsidRPr="0030465E">
        <w:t>Henrico County Public Schools</w:t>
      </w:r>
      <w:r w:rsidRPr="0030465E">
        <w:tab/>
      </w:r>
      <w:r w:rsidRPr="0030465E">
        <w:tab/>
      </w:r>
      <w:r w:rsidRPr="0030465E">
        <w:tab/>
      </w:r>
      <w:r w:rsidRPr="0030465E">
        <w:tab/>
        <w:t>Henrico, VA</w:t>
      </w:r>
      <w:r w:rsidRPr="0030465E">
        <w:tab/>
      </w:r>
    </w:p>
    <w:p w:rsidR="00797115" w:rsidRPr="0030465E" w:rsidRDefault="00797115" w:rsidP="00E859EC">
      <w:pPr>
        <w:numPr>
          <w:ilvl w:val="0"/>
          <w:numId w:val="20"/>
        </w:numPr>
        <w:spacing w:after="0" w:line="240" w:lineRule="auto"/>
      </w:pPr>
      <w:r w:rsidRPr="0030465E">
        <w:t>Heritage Public Library</w:t>
      </w:r>
      <w:r w:rsidRPr="0030465E">
        <w:tab/>
      </w:r>
      <w:r w:rsidRPr="0030465E">
        <w:tab/>
      </w:r>
      <w:r w:rsidRPr="0030465E">
        <w:tab/>
      </w:r>
      <w:r w:rsidRPr="0030465E">
        <w:tab/>
      </w:r>
      <w:r w:rsidRPr="0030465E">
        <w:tab/>
        <w:t>Providence Forge, VA</w:t>
      </w:r>
    </w:p>
    <w:p w:rsidR="00797115" w:rsidRPr="0030465E" w:rsidRDefault="00797115" w:rsidP="00E859EC">
      <w:pPr>
        <w:numPr>
          <w:ilvl w:val="0"/>
          <w:numId w:val="20"/>
        </w:numPr>
        <w:spacing w:after="0" w:line="240" w:lineRule="auto"/>
      </w:pPr>
      <w:r w:rsidRPr="0030465E">
        <w:t>J. Sargeant Reynolds Community College</w:t>
      </w:r>
      <w:r w:rsidRPr="0030465E">
        <w:tab/>
      </w:r>
      <w:r w:rsidRPr="0030465E">
        <w:tab/>
        <w:t>Richmond, VA</w:t>
      </w:r>
    </w:p>
    <w:p w:rsidR="00797115" w:rsidRPr="0030465E" w:rsidRDefault="00797115" w:rsidP="00E859EC">
      <w:pPr>
        <w:numPr>
          <w:ilvl w:val="0"/>
          <w:numId w:val="20"/>
        </w:numPr>
        <w:spacing w:after="0" w:line="240" w:lineRule="auto"/>
      </w:pPr>
      <w:r w:rsidRPr="0030465E">
        <w:t>James L. Hamner Public Library</w:t>
      </w:r>
      <w:r w:rsidRPr="0030465E">
        <w:tab/>
      </w:r>
      <w:r w:rsidRPr="0030465E">
        <w:tab/>
      </w:r>
      <w:r w:rsidRPr="0030465E">
        <w:tab/>
      </w:r>
      <w:r w:rsidRPr="0030465E">
        <w:tab/>
        <w:t>Amelia, VA</w:t>
      </w:r>
    </w:p>
    <w:p w:rsidR="00797115" w:rsidRPr="0030465E" w:rsidRDefault="00797115" w:rsidP="00E859EC">
      <w:pPr>
        <w:numPr>
          <w:ilvl w:val="0"/>
          <w:numId w:val="20"/>
        </w:numPr>
        <w:spacing w:after="0" w:line="240" w:lineRule="auto"/>
      </w:pPr>
      <w:r w:rsidRPr="0030465E">
        <w:t>Jefferson-Madison Regional Library</w:t>
      </w:r>
      <w:r w:rsidRPr="0030465E">
        <w:tab/>
      </w:r>
      <w:r w:rsidRPr="0030465E">
        <w:tab/>
      </w:r>
      <w:r w:rsidRPr="0030465E">
        <w:tab/>
        <w:t>Charlottesville, VA</w:t>
      </w:r>
    </w:p>
    <w:p w:rsidR="00797115" w:rsidRPr="0030465E" w:rsidRDefault="00797115" w:rsidP="00E859EC">
      <w:pPr>
        <w:numPr>
          <w:ilvl w:val="0"/>
          <w:numId w:val="20"/>
        </w:numPr>
        <w:spacing w:after="0" w:line="240" w:lineRule="auto"/>
      </w:pPr>
      <w:r w:rsidRPr="0030465E">
        <w:t>John Tyl</w:t>
      </w:r>
      <w:r>
        <w:t>er Community College</w:t>
      </w:r>
      <w:r>
        <w:tab/>
      </w:r>
      <w:r>
        <w:tab/>
      </w:r>
      <w:r w:rsidRPr="0030465E">
        <w:tab/>
      </w:r>
      <w:r w:rsidRPr="0030465E">
        <w:tab/>
        <w:t>Chester, VA</w:t>
      </w:r>
    </w:p>
    <w:p w:rsidR="00797115" w:rsidRPr="0030465E" w:rsidRDefault="00797115" w:rsidP="00E859EC">
      <w:pPr>
        <w:numPr>
          <w:ilvl w:val="0"/>
          <w:numId w:val="20"/>
        </w:numPr>
        <w:spacing w:after="0" w:line="240" w:lineRule="auto"/>
      </w:pPr>
      <w:r w:rsidRPr="0030465E">
        <w:t>Johnson City Public Library</w:t>
      </w:r>
      <w:r w:rsidRPr="0030465E">
        <w:tab/>
      </w:r>
      <w:r w:rsidRPr="0030465E">
        <w:tab/>
      </w:r>
      <w:r w:rsidRPr="0030465E">
        <w:tab/>
      </w:r>
      <w:r w:rsidRPr="0030465E">
        <w:tab/>
        <w:t>Johnson City, TN</w:t>
      </w:r>
    </w:p>
    <w:p w:rsidR="00797115" w:rsidRPr="0030465E" w:rsidRDefault="00797115" w:rsidP="00E859EC">
      <w:pPr>
        <w:numPr>
          <w:ilvl w:val="0"/>
          <w:numId w:val="20"/>
        </w:numPr>
        <w:spacing w:after="0" w:line="240" w:lineRule="auto"/>
      </w:pPr>
      <w:r w:rsidRPr="0030465E">
        <w:t>King College/E.W. King Library</w:t>
      </w:r>
      <w:r w:rsidRPr="0030465E">
        <w:tab/>
      </w:r>
      <w:r w:rsidRPr="0030465E">
        <w:tab/>
      </w:r>
      <w:r w:rsidRPr="0030465E">
        <w:tab/>
      </w:r>
      <w:r w:rsidRPr="0030465E">
        <w:tab/>
        <w:t>Bristol, TN</w:t>
      </w:r>
    </w:p>
    <w:p w:rsidR="00797115" w:rsidRPr="0030465E" w:rsidRDefault="00797115" w:rsidP="00E859EC">
      <w:pPr>
        <w:numPr>
          <w:ilvl w:val="0"/>
          <w:numId w:val="20"/>
        </w:numPr>
        <w:spacing w:after="0" w:line="240" w:lineRule="auto"/>
      </w:pPr>
      <w:r w:rsidRPr="0030465E">
        <w:t>Lancaster Community Library (The Community Lib.)</w:t>
      </w:r>
      <w:r w:rsidRPr="0030465E">
        <w:tab/>
        <w:t>Kilmarnock, VA</w:t>
      </w:r>
    </w:p>
    <w:p w:rsidR="00797115" w:rsidRPr="0030465E" w:rsidRDefault="00797115" w:rsidP="00E859EC">
      <w:pPr>
        <w:numPr>
          <w:ilvl w:val="0"/>
          <w:numId w:val="20"/>
        </w:numPr>
        <w:spacing w:after="0" w:line="240" w:lineRule="auto"/>
      </w:pPr>
      <w:r w:rsidRPr="0030465E">
        <w:t>Liberty University, Guillermin Library</w:t>
      </w:r>
      <w:r w:rsidRPr="0030465E">
        <w:tab/>
      </w:r>
      <w:r w:rsidRPr="0030465E">
        <w:tab/>
      </w:r>
      <w:r w:rsidRPr="0030465E">
        <w:tab/>
        <w:t>Lynchburg, VA</w:t>
      </w:r>
    </w:p>
    <w:p w:rsidR="00797115" w:rsidRPr="0030465E" w:rsidRDefault="00797115" w:rsidP="00E859EC">
      <w:pPr>
        <w:numPr>
          <w:ilvl w:val="0"/>
          <w:numId w:val="20"/>
        </w:numPr>
        <w:spacing w:after="0" w:line="240" w:lineRule="auto"/>
      </w:pPr>
      <w:r w:rsidRPr="0030465E">
        <w:t>Library of Virginia</w:t>
      </w:r>
      <w:r w:rsidRPr="0030465E">
        <w:tab/>
      </w:r>
      <w:r w:rsidRPr="0030465E">
        <w:tab/>
      </w:r>
      <w:r w:rsidRPr="0030465E">
        <w:tab/>
      </w:r>
      <w:r w:rsidRPr="0030465E">
        <w:tab/>
      </w:r>
      <w:r w:rsidRPr="0030465E">
        <w:tab/>
        <w:t>Richmond, VA</w:t>
      </w:r>
    </w:p>
    <w:p w:rsidR="00797115" w:rsidRPr="0030465E" w:rsidRDefault="00797115" w:rsidP="00E859EC">
      <w:pPr>
        <w:numPr>
          <w:ilvl w:val="0"/>
          <w:numId w:val="20"/>
        </w:numPr>
        <w:spacing w:after="0" w:line="240" w:lineRule="auto"/>
      </w:pPr>
      <w:r w:rsidRPr="0030465E">
        <w:t>Lincoln County Public Library</w:t>
      </w:r>
      <w:r w:rsidRPr="0030465E">
        <w:tab/>
      </w:r>
      <w:r w:rsidRPr="0030465E">
        <w:tab/>
      </w:r>
      <w:r w:rsidRPr="0030465E">
        <w:tab/>
      </w:r>
      <w:r w:rsidRPr="0030465E">
        <w:tab/>
        <w:t>Lincolnton, NC</w:t>
      </w:r>
    </w:p>
    <w:p w:rsidR="00797115" w:rsidRPr="0030465E" w:rsidRDefault="00797115" w:rsidP="00E859EC">
      <w:pPr>
        <w:numPr>
          <w:ilvl w:val="0"/>
          <w:numId w:val="20"/>
        </w:numPr>
        <w:spacing w:after="0" w:line="240" w:lineRule="auto"/>
      </w:pPr>
      <w:r w:rsidRPr="0030465E">
        <w:t>Lonesome Pine Regional Library</w:t>
      </w:r>
      <w:r w:rsidRPr="0030465E">
        <w:tab/>
      </w:r>
      <w:r w:rsidRPr="0030465E">
        <w:tab/>
      </w:r>
      <w:r w:rsidRPr="0030465E">
        <w:tab/>
      </w:r>
      <w:r w:rsidRPr="0030465E">
        <w:tab/>
        <w:t>Wise, VA</w:t>
      </w:r>
    </w:p>
    <w:p w:rsidR="00797115" w:rsidRPr="0030465E" w:rsidRDefault="00797115" w:rsidP="00E859EC">
      <w:pPr>
        <w:numPr>
          <w:ilvl w:val="0"/>
          <w:numId w:val="20"/>
        </w:numPr>
        <w:spacing w:after="0" w:line="240" w:lineRule="auto"/>
      </w:pPr>
      <w:r w:rsidRPr="0030465E">
        <w:t>Lord Fairfax Community College</w:t>
      </w:r>
      <w:r w:rsidRPr="0030465E">
        <w:tab/>
      </w:r>
      <w:r w:rsidRPr="0030465E">
        <w:tab/>
      </w:r>
      <w:r w:rsidRPr="0030465E">
        <w:tab/>
      </w:r>
      <w:r w:rsidRPr="0030465E">
        <w:tab/>
        <w:t>Middletown, VA</w:t>
      </w:r>
      <w:r w:rsidRPr="0030465E">
        <w:tab/>
      </w:r>
      <w:r w:rsidRPr="0030465E">
        <w:tab/>
      </w:r>
    </w:p>
    <w:p w:rsidR="00797115" w:rsidRPr="0030465E" w:rsidRDefault="00797115" w:rsidP="00E859EC">
      <w:pPr>
        <w:numPr>
          <w:ilvl w:val="0"/>
          <w:numId w:val="20"/>
        </w:numPr>
        <w:spacing w:after="0" w:line="240" w:lineRule="auto"/>
      </w:pPr>
      <w:r w:rsidRPr="0030465E">
        <w:t>Lynchburg Public Library</w:t>
      </w:r>
      <w:r w:rsidRPr="0030465E">
        <w:tab/>
      </w:r>
      <w:r w:rsidRPr="0030465E">
        <w:tab/>
      </w:r>
      <w:r w:rsidRPr="0030465E">
        <w:tab/>
      </w:r>
      <w:r w:rsidRPr="0030465E">
        <w:tab/>
        <w:t>Lynchburg, VA</w:t>
      </w:r>
    </w:p>
    <w:p w:rsidR="00797115" w:rsidRPr="0030465E" w:rsidRDefault="00797115" w:rsidP="00E859EC">
      <w:pPr>
        <w:numPr>
          <w:ilvl w:val="0"/>
          <w:numId w:val="20"/>
        </w:numPr>
        <w:spacing w:after="0" w:line="240" w:lineRule="auto"/>
      </w:pPr>
      <w:r w:rsidRPr="0030465E">
        <w:t>Martinsburg-Berkeley County Public Library</w:t>
      </w:r>
      <w:r w:rsidRPr="0030465E">
        <w:tab/>
      </w:r>
      <w:r w:rsidRPr="0030465E">
        <w:tab/>
        <w:t>Martinsburg, WV</w:t>
      </w:r>
    </w:p>
    <w:p w:rsidR="00797115" w:rsidRPr="0030465E" w:rsidRDefault="00797115" w:rsidP="00E859EC">
      <w:pPr>
        <w:numPr>
          <w:ilvl w:val="0"/>
          <w:numId w:val="20"/>
        </w:numPr>
        <w:spacing w:after="0" w:line="240" w:lineRule="auto"/>
      </w:pPr>
      <w:r w:rsidRPr="0030465E">
        <w:t>Mary Riley Styles Public Library</w:t>
      </w:r>
      <w:r w:rsidRPr="0030465E">
        <w:tab/>
      </w:r>
      <w:r w:rsidRPr="0030465E">
        <w:tab/>
      </w:r>
      <w:r w:rsidRPr="0030465E">
        <w:tab/>
      </w:r>
      <w:r w:rsidRPr="0030465E">
        <w:tab/>
        <w:t>Falls Church, VA</w:t>
      </w:r>
    </w:p>
    <w:p w:rsidR="00797115" w:rsidRPr="0030465E" w:rsidRDefault="00797115" w:rsidP="00E859EC">
      <w:pPr>
        <w:numPr>
          <w:ilvl w:val="0"/>
          <w:numId w:val="20"/>
        </w:numPr>
        <w:spacing w:after="0" w:line="240" w:lineRule="auto"/>
      </w:pPr>
      <w:r w:rsidRPr="0030465E">
        <w:t>Mauney Memorial Library</w:t>
      </w:r>
      <w:r w:rsidRPr="0030465E">
        <w:tab/>
      </w:r>
      <w:r w:rsidRPr="0030465E">
        <w:tab/>
      </w:r>
      <w:r w:rsidRPr="0030465E">
        <w:tab/>
      </w:r>
      <w:r w:rsidRPr="0030465E">
        <w:tab/>
        <w:t>Kings Mountain, NC</w:t>
      </w:r>
    </w:p>
    <w:p w:rsidR="00797115" w:rsidRPr="0030465E" w:rsidRDefault="00797115" w:rsidP="00E859EC">
      <w:pPr>
        <w:numPr>
          <w:ilvl w:val="0"/>
          <w:numId w:val="20"/>
        </w:numPr>
        <w:spacing w:after="0" w:line="240" w:lineRule="auto"/>
      </w:pPr>
      <w:r w:rsidRPr="0030465E">
        <w:t>McDowell County Public Library</w:t>
      </w:r>
      <w:r w:rsidRPr="0030465E">
        <w:tab/>
      </w:r>
      <w:r w:rsidRPr="0030465E">
        <w:tab/>
      </w:r>
      <w:r w:rsidRPr="0030465E">
        <w:tab/>
      </w:r>
      <w:r w:rsidRPr="0030465E">
        <w:tab/>
        <w:t>Marion, NC</w:t>
      </w:r>
    </w:p>
    <w:p w:rsidR="00797115" w:rsidRPr="0030465E" w:rsidRDefault="00797115" w:rsidP="00E859EC">
      <w:pPr>
        <w:numPr>
          <w:ilvl w:val="0"/>
          <w:numId w:val="20"/>
        </w:numPr>
        <w:spacing w:after="0" w:line="240" w:lineRule="auto"/>
      </w:pPr>
      <w:r w:rsidRPr="0030465E">
        <w:t xml:space="preserve"> Meherrin Regional Library System</w:t>
      </w:r>
      <w:r w:rsidRPr="0030465E">
        <w:tab/>
      </w:r>
      <w:r w:rsidRPr="0030465E">
        <w:tab/>
      </w:r>
      <w:r w:rsidRPr="0030465E">
        <w:tab/>
      </w:r>
      <w:r w:rsidRPr="0030465E">
        <w:tab/>
        <w:t>Lawrenceville, VA</w:t>
      </w:r>
    </w:p>
    <w:p w:rsidR="00797115" w:rsidRPr="0030465E" w:rsidRDefault="00797115" w:rsidP="00E859EC">
      <w:pPr>
        <w:numPr>
          <w:ilvl w:val="0"/>
          <w:numId w:val="20"/>
        </w:numPr>
        <w:spacing w:after="0" w:line="240" w:lineRule="auto"/>
      </w:pPr>
      <w:r w:rsidRPr="0030465E">
        <w:t xml:space="preserve"> Middlesex County Public Library</w:t>
      </w:r>
      <w:r w:rsidRPr="0030465E">
        <w:tab/>
      </w:r>
      <w:r w:rsidRPr="0030465E">
        <w:tab/>
      </w:r>
      <w:r w:rsidRPr="0030465E">
        <w:tab/>
      </w:r>
      <w:r w:rsidRPr="0030465E">
        <w:tab/>
        <w:t>Urbanna, VA</w:t>
      </w:r>
    </w:p>
    <w:p w:rsidR="00797115" w:rsidRPr="0030465E" w:rsidRDefault="00797115" w:rsidP="00E859EC">
      <w:pPr>
        <w:numPr>
          <w:ilvl w:val="0"/>
          <w:numId w:val="20"/>
        </w:numPr>
        <w:spacing w:after="0" w:line="240" w:lineRule="auto"/>
      </w:pPr>
      <w:r w:rsidRPr="0030465E">
        <w:t>Montgomery-Floyd Regional Library</w:t>
      </w:r>
      <w:r w:rsidRPr="0030465E">
        <w:tab/>
      </w:r>
      <w:r w:rsidRPr="0030465E">
        <w:tab/>
      </w:r>
      <w:r w:rsidRPr="0030465E">
        <w:tab/>
      </w:r>
      <w:r w:rsidRPr="0030465E">
        <w:tab/>
        <w:t>Christiansburg, VA</w:t>
      </w:r>
    </w:p>
    <w:p w:rsidR="00797115" w:rsidRPr="0030465E" w:rsidRDefault="00797115" w:rsidP="00E859EC">
      <w:pPr>
        <w:numPr>
          <w:ilvl w:val="0"/>
          <w:numId w:val="20"/>
        </w:numPr>
        <w:spacing w:after="0" w:line="240" w:lineRule="auto"/>
      </w:pPr>
      <w:r w:rsidRPr="0030465E">
        <w:t>Montgomery County Public Schools</w:t>
      </w:r>
      <w:r w:rsidRPr="0030465E">
        <w:tab/>
      </w:r>
      <w:r w:rsidRPr="0030465E">
        <w:tab/>
      </w:r>
      <w:r w:rsidRPr="0030465E">
        <w:tab/>
      </w:r>
      <w:r w:rsidRPr="0030465E">
        <w:tab/>
        <w:t>Christiansburg, VA</w:t>
      </w:r>
    </w:p>
    <w:p w:rsidR="00797115" w:rsidRPr="0030465E" w:rsidRDefault="00797115" w:rsidP="00E859EC">
      <w:pPr>
        <w:numPr>
          <w:ilvl w:val="0"/>
          <w:numId w:val="20"/>
        </w:numPr>
        <w:spacing w:after="0" w:line="240" w:lineRule="auto"/>
      </w:pPr>
      <w:r w:rsidRPr="0030465E">
        <w:t>Mooneyham Public Library</w:t>
      </w:r>
      <w:r w:rsidRPr="0030465E">
        <w:tab/>
      </w:r>
      <w:r w:rsidRPr="0030465E">
        <w:tab/>
      </w:r>
      <w:r w:rsidRPr="0030465E">
        <w:tab/>
      </w:r>
      <w:r w:rsidRPr="0030465E">
        <w:tab/>
      </w:r>
      <w:r w:rsidRPr="0030465E">
        <w:tab/>
        <w:t>Forest City, NC</w:t>
      </w:r>
    </w:p>
    <w:p w:rsidR="00797115" w:rsidRPr="0030465E" w:rsidRDefault="00797115" w:rsidP="00E859EC">
      <w:pPr>
        <w:numPr>
          <w:ilvl w:val="0"/>
          <w:numId w:val="20"/>
        </w:numPr>
        <w:spacing w:after="0" w:line="240" w:lineRule="auto"/>
      </w:pPr>
      <w:r w:rsidRPr="0030465E">
        <w:t>Mountain Empire Community College</w:t>
      </w:r>
      <w:r w:rsidRPr="0030465E">
        <w:tab/>
      </w:r>
      <w:r w:rsidRPr="0030465E">
        <w:tab/>
      </w:r>
      <w:r w:rsidRPr="0030465E">
        <w:tab/>
      </w:r>
      <w:r>
        <w:tab/>
      </w:r>
      <w:r w:rsidRPr="0030465E">
        <w:t>Big Stone Gap,  VA</w:t>
      </w:r>
    </w:p>
    <w:p w:rsidR="00797115" w:rsidRDefault="00797115" w:rsidP="00E859EC">
      <w:pPr>
        <w:numPr>
          <w:ilvl w:val="0"/>
          <w:numId w:val="20"/>
        </w:numPr>
        <w:spacing w:after="0" w:line="240" w:lineRule="auto"/>
      </w:pPr>
      <w:r w:rsidRPr="0030465E">
        <w:t>National College</w:t>
      </w:r>
      <w:r w:rsidRPr="0030465E">
        <w:tab/>
      </w:r>
      <w:r w:rsidRPr="0030465E">
        <w:tab/>
      </w:r>
      <w:r w:rsidRPr="0030465E">
        <w:tab/>
      </w:r>
      <w:r w:rsidRPr="0030465E">
        <w:tab/>
      </w:r>
      <w:r w:rsidRPr="0030465E">
        <w:tab/>
      </w:r>
      <w:r w:rsidRPr="0030465E">
        <w:tab/>
        <w:t>Martinsville, VA</w:t>
      </w:r>
    </w:p>
    <w:p w:rsidR="00797115" w:rsidRPr="0030465E" w:rsidRDefault="00797115" w:rsidP="00E859EC">
      <w:pPr>
        <w:numPr>
          <w:ilvl w:val="0"/>
          <w:numId w:val="20"/>
        </w:numPr>
        <w:spacing w:after="0" w:line="240" w:lineRule="auto"/>
      </w:pPr>
      <w:r w:rsidRPr="0030465E">
        <w:t>Neuse Regional Library</w:t>
      </w:r>
      <w:r w:rsidRPr="0030465E">
        <w:tab/>
      </w:r>
      <w:r w:rsidRPr="0030465E">
        <w:tab/>
      </w:r>
      <w:r w:rsidRPr="0030465E">
        <w:tab/>
      </w:r>
      <w:r w:rsidRPr="0030465E">
        <w:tab/>
      </w:r>
      <w:r>
        <w:tab/>
      </w:r>
      <w:r w:rsidRPr="0030465E">
        <w:t>Kinston, NC</w:t>
      </w:r>
    </w:p>
    <w:p w:rsidR="00797115" w:rsidRPr="0030465E" w:rsidRDefault="00797115" w:rsidP="00E859EC">
      <w:pPr>
        <w:numPr>
          <w:ilvl w:val="0"/>
          <w:numId w:val="20"/>
        </w:numPr>
        <w:spacing w:after="0" w:line="240" w:lineRule="auto"/>
      </w:pPr>
      <w:r w:rsidRPr="0030465E">
        <w:t>New River Community College</w:t>
      </w:r>
      <w:r w:rsidRPr="0030465E">
        <w:tab/>
      </w:r>
      <w:r w:rsidRPr="0030465E">
        <w:tab/>
      </w:r>
      <w:r w:rsidRPr="0030465E">
        <w:tab/>
      </w:r>
      <w:r>
        <w:tab/>
      </w:r>
      <w:r w:rsidRPr="0030465E">
        <w:t>Dublin, VA</w:t>
      </w:r>
    </w:p>
    <w:p w:rsidR="00797115" w:rsidRPr="0030465E" w:rsidRDefault="00797115" w:rsidP="00E859EC">
      <w:pPr>
        <w:numPr>
          <w:ilvl w:val="0"/>
          <w:numId w:val="20"/>
        </w:numPr>
        <w:spacing w:after="0" w:line="240" w:lineRule="auto"/>
      </w:pPr>
      <w:r w:rsidRPr="0030465E">
        <w:t>Newport News Public Library System</w:t>
      </w:r>
      <w:r w:rsidRPr="0030465E">
        <w:tab/>
      </w:r>
      <w:r w:rsidRPr="0030465E">
        <w:tab/>
      </w:r>
      <w:r>
        <w:tab/>
      </w:r>
      <w:r w:rsidRPr="0030465E">
        <w:t>Newport News, VA</w:t>
      </w:r>
    </w:p>
    <w:p w:rsidR="00797115" w:rsidRPr="0030465E" w:rsidRDefault="00797115" w:rsidP="00E859EC">
      <w:pPr>
        <w:numPr>
          <w:ilvl w:val="0"/>
          <w:numId w:val="20"/>
        </w:numPr>
        <w:spacing w:after="0" w:line="240" w:lineRule="auto"/>
      </w:pPr>
      <w:r w:rsidRPr="0030465E">
        <w:t>Norfolk Public Library</w:t>
      </w:r>
      <w:r w:rsidRPr="0030465E">
        <w:tab/>
      </w:r>
      <w:r w:rsidRPr="0030465E">
        <w:tab/>
      </w:r>
      <w:r w:rsidRPr="0030465E">
        <w:tab/>
      </w:r>
      <w:r w:rsidRPr="0030465E">
        <w:tab/>
      </w:r>
      <w:r>
        <w:tab/>
      </w:r>
      <w:r w:rsidRPr="0030465E">
        <w:t>Norfolk, VA</w:t>
      </w:r>
    </w:p>
    <w:p w:rsidR="00797115" w:rsidRPr="0030465E" w:rsidRDefault="00797115" w:rsidP="00E859EC">
      <w:pPr>
        <w:numPr>
          <w:ilvl w:val="0"/>
          <w:numId w:val="20"/>
        </w:numPr>
        <w:spacing w:after="0" w:line="240" w:lineRule="auto"/>
      </w:pPr>
      <w:r w:rsidRPr="0030465E">
        <w:t>Northeast State Community College</w:t>
      </w:r>
      <w:r w:rsidRPr="0030465E">
        <w:tab/>
      </w:r>
      <w:r w:rsidRPr="0030465E">
        <w:tab/>
      </w:r>
      <w:r w:rsidRPr="0030465E">
        <w:tab/>
        <w:t>Blountville, TN</w:t>
      </w:r>
    </w:p>
    <w:p w:rsidR="00797115" w:rsidRPr="0030465E" w:rsidRDefault="00797115" w:rsidP="00E859EC">
      <w:pPr>
        <w:numPr>
          <w:ilvl w:val="0"/>
          <w:numId w:val="20"/>
        </w:numPr>
        <w:spacing w:after="0" w:line="240" w:lineRule="auto"/>
      </w:pPr>
      <w:r w:rsidRPr="0030465E">
        <w:t>Northern Virginia Community College</w:t>
      </w:r>
      <w:r w:rsidRPr="0030465E">
        <w:tab/>
      </w:r>
      <w:r w:rsidRPr="0030465E">
        <w:tab/>
      </w:r>
      <w:r>
        <w:tab/>
      </w:r>
      <w:r w:rsidRPr="0030465E">
        <w:t>Annandale, VA</w:t>
      </w:r>
    </w:p>
    <w:p w:rsidR="00797115" w:rsidRPr="0030465E" w:rsidRDefault="00797115" w:rsidP="00E859EC">
      <w:pPr>
        <w:numPr>
          <w:ilvl w:val="0"/>
          <w:numId w:val="20"/>
        </w:numPr>
        <w:spacing w:after="0" w:line="240" w:lineRule="auto"/>
      </w:pPr>
      <w:r w:rsidRPr="0030465E">
        <w:t>Northumberland Public Library</w:t>
      </w:r>
      <w:r w:rsidRPr="0030465E">
        <w:tab/>
      </w:r>
      <w:r w:rsidRPr="0030465E">
        <w:tab/>
      </w:r>
      <w:r w:rsidRPr="0030465E">
        <w:tab/>
      </w:r>
      <w:r>
        <w:tab/>
      </w:r>
      <w:r w:rsidRPr="0030465E">
        <w:t>Heathsville, VA</w:t>
      </w:r>
    </w:p>
    <w:p w:rsidR="00797115" w:rsidRPr="0030465E" w:rsidRDefault="00797115" w:rsidP="00E859EC">
      <w:pPr>
        <w:numPr>
          <w:ilvl w:val="0"/>
          <w:numId w:val="20"/>
        </w:numPr>
        <w:spacing w:after="0" w:line="240" w:lineRule="auto"/>
      </w:pPr>
      <w:r w:rsidRPr="0030465E">
        <w:t>Northwestern Regional Library</w:t>
      </w:r>
      <w:r w:rsidRPr="0030465E">
        <w:tab/>
      </w:r>
      <w:r w:rsidRPr="0030465E">
        <w:tab/>
      </w:r>
      <w:r w:rsidRPr="0030465E">
        <w:tab/>
      </w:r>
      <w:r>
        <w:tab/>
      </w:r>
      <w:r w:rsidRPr="0030465E">
        <w:t>Elkin, NC</w:t>
      </w:r>
    </w:p>
    <w:p w:rsidR="00797115" w:rsidRPr="0030465E" w:rsidRDefault="00797115" w:rsidP="00E859EC">
      <w:pPr>
        <w:numPr>
          <w:ilvl w:val="0"/>
          <w:numId w:val="20"/>
        </w:numPr>
        <w:spacing w:after="0" w:line="240" w:lineRule="auto"/>
      </w:pPr>
      <w:r w:rsidRPr="0030465E">
        <w:t xml:space="preserve">Nottoway County </w:t>
      </w:r>
      <w:r>
        <w:t>Public Library</w:t>
      </w:r>
      <w:r>
        <w:tab/>
      </w:r>
      <w:r>
        <w:tab/>
      </w:r>
      <w:r w:rsidRPr="0030465E">
        <w:tab/>
      </w:r>
      <w:r w:rsidRPr="0030465E">
        <w:tab/>
        <w:t>Crewe, VA</w:t>
      </w:r>
    </w:p>
    <w:p w:rsidR="00797115" w:rsidRPr="0030465E" w:rsidRDefault="00797115" w:rsidP="00E859EC">
      <w:pPr>
        <w:numPr>
          <w:ilvl w:val="0"/>
          <w:numId w:val="20"/>
        </w:numPr>
        <w:spacing w:after="0" w:line="240" w:lineRule="auto"/>
      </w:pPr>
      <w:r w:rsidRPr="0030465E">
        <w:t>Orange County Public Library</w:t>
      </w:r>
      <w:r w:rsidRPr="0030465E">
        <w:tab/>
      </w:r>
      <w:r w:rsidRPr="0030465E">
        <w:tab/>
      </w:r>
      <w:r w:rsidRPr="0030465E">
        <w:tab/>
      </w:r>
      <w:r>
        <w:tab/>
      </w:r>
      <w:r w:rsidRPr="0030465E">
        <w:rPr>
          <w:rFonts w:ascii="Berlin Sans FB" w:hAnsi="Berlin Sans FB"/>
        </w:rPr>
        <w:t>Hillsborough, NC</w:t>
      </w:r>
    </w:p>
    <w:p w:rsidR="00797115" w:rsidRPr="0030465E" w:rsidRDefault="00797115" w:rsidP="00E859EC">
      <w:pPr>
        <w:numPr>
          <w:ilvl w:val="0"/>
          <w:numId w:val="20"/>
        </w:numPr>
        <w:spacing w:after="0" w:line="240" w:lineRule="auto"/>
      </w:pPr>
      <w:r w:rsidRPr="0030465E">
        <w:t>Orange County Public Library</w:t>
      </w:r>
      <w:r w:rsidRPr="0030465E">
        <w:tab/>
      </w:r>
      <w:r w:rsidRPr="0030465E">
        <w:tab/>
      </w:r>
      <w:r w:rsidRPr="0030465E">
        <w:tab/>
      </w:r>
      <w:r>
        <w:tab/>
      </w:r>
      <w:r w:rsidRPr="0030465E">
        <w:t>Orange, VA</w:t>
      </w:r>
    </w:p>
    <w:p w:rsidR="00797115" w:rsidRPr="0030465E" w:rsidRDefault="00797115" w:rsidP="00E859EC">
      <w:pPr>
        <w:numPr>
          <w:ilvl w:val="0"/>
          <w:numId w:val="20"/>
        </w:numPr>
        <w:spacing w:after="0" w:line="240" w:lineRule="auto"/>
      </w:pPr>
      <w:r w:rsidRPr="0030465E">
        <w:t>Pamunkey Regional Library</w:t>
      </w:r>
      <w:r w:rsidRPr="0030465E">
        <w:tab/>
      </w:r>
      <w:r w:rsidRPr="0030465E">
        <w:tab/>
      </w:r>
      <w:r w:rsidRPr="0030465E">
        <w:tab/>
      </w:r>
      <w:r w:rsidRPr="0030465E">
        <w:tab/>
        <w:t>Hanover VA</w:t>
      </w:r>
    </w:p>
    <w:p w:rsidR="00797115" w:rsidRPr="0030465E" w:rsidRDefault="00797115" w:rsidP="00E859EC">
      <w:pPr>
        <w:numPr>
          <w:ilvl w:val="0"/>
          <w:numId w:val="20"/>
        </w:numPr>
        <w:spacing w:after="0" w:line="240" w:lineRule="auto"/>
      </w:pPr>
      <w:r w:rsidRPr="0030465E">
        <w:t>Patrick Henry Community College</w:t>
      </w:r>
      <w:r w:rsidRPr="0030465E">
        <w:tab/>
      </w:r>
      <w:r w:rsidRPr="0030465E">
        <w:tab/>
      </w:r>
      <w:r w:rsidRPr="0030465E">
        <w:tab/>
        <w:t>Martinsville, VA</w:t>
      </w:r>
    </w:p>
    <w:p w:rsidR="00797115" w:rsidRPr="0030465E" w:rsidRDefault="00797115" w:rsidP="00E859EC">
      <w:pPr>
        <w:numPr>
          <w:ilvl w:val="0"/>
          <w:numId w:val="20"/>
        </w:numPr>
        <w:spacing w:after="0" w:line="240" w:lineRule="auto"/>
      </w:pPr>
      <w:r w:rsidRPr="0030465E">
        <w:t>Paul D. Camp Community College</w:t>
      </w:r>
      <w:r w:rsidRPr="0030465E">
        <w:tab/>
      </w:r>
      <w:r w:rsidRPr="0030465E">
        <w:tab/>
      </w:r>
      <w:r>
        <w:tab/>
      </w:r>
      <w:r w:rsidRPr="0030465E">
        <w:t>Franklin, VA</w:t>
      </w:r>
    </w:p>
    <w:p w:rsidR="00797115" w:rsidRPr="0030465E" w:rsidRDefault="00797115" w:rsidP="00E859EC">
      <w:pPr>
        <w:numPr>
          <w:ilvl w:val="0"/>
          <w:numId w:val="20"/>
        </w:numPr>
        <w:spacing w:after="0" w:line="240" w:lineRule="auto"/>
      </w:pPr>
      <w:r w:rsidRPr="0030465E">
        <w:t>Pearisburg Public Library</w:t>
      </w:r>
      <w:r w:rsidRPr="0030465E">
        <w:tab/>
      </w:r>
      <w:r w:rsidRPr="0030465E">
        <w:tab/>
      </w:r>
      <w:r w:rsidRPr="0030465E">
        <w:tab/>
      </w:r>
      <w:r w:rsidRPr="0030465E">
        <w:tab/>
        <w:t>Pearisburg, VA</w:t>
      </w:r>
    </w:p>
    <w:p w:rsidR="00797115" w:rsidRPr="0030465E" w:rsidRDefault="00797115" w:rsidP="00E859EC">
      <w:pPr>
        <w:numPr>
          <w:ilvl w:val="0"/>
          <w:numId w:val="20"/>
        </w:numPr>
        <w:spacing w:after="0" w:line="240" w:lineRule="auto"/>
      </w:pPr>
      <w:r w:rsidRPr="0030465E">
        <w:t>Pender County Public Library</w:t>
      </w:r>
      <w:r w:rsidRPr="0030465E">
        <w:tab/>
      </w:r>
      <w:r w:rsidRPr="0030465E">
        <w:tab/>
      </w:r>
      <w:r w:rsidRPr="0030465E">
        <w:tab/>
      </w:r>
      <w:r>
        <w:tab/>
      </w:r>
      <w:r w:rsidRPr="0030465E">
        <w:t>Burgaw, NC</w:t>
      </w:r>
    </w:p>
    <w:p w:rsidR="00797115" w:rsidRPr="0030465E" w:rsidRDefault="00797115" w:rsidP="00E859EC">
      <w:pPr>
        <w:numPr>
          <w:ilvl w:val="0"/>
          <w:numId w:val="20"/>
        </w:numPr>
        <w:spacing w:after="0" w:line="240" w:lineRule="auto"/>
      </w:pPr>
      <w:r w:rsidRPr="0030465E">
        <w:t>Pendleton County Public Library</w:t>
      </w:r>
      <w:r>
        <w:tab/>
      </w:r>
      <w:r>
        <w:tab/>
      </w:r>
      <w:r w:rsidRPr="0030465E">
        <w:tab/>
      </w:r>
      <w:r w:rsidRPr="0030465E">
        <w:tab/>
        <w:t>Franklin, WV</w:t>
      </w:r>
    </w:p>
    <w:p w:rsidR="00797115" w:rsidRPr="0030465E" w:rsidRDefault="00797115" w:rsidP="00E859EC">
      <w:pPr>
        <w:numPr>
          <w:ilvl w:val="0"/>
          <w:numId w:val="20"/>
        </w:numPr>
        <w:spacing w:after="0" w:line="240" w:lineRule="auto"/>
      </w:pPr>
      <w:r w:rsidRPr="0030465E">
        <w:t>Petersburg Public Library</w:t>
      </w:r>
      <w:r w:rsidRPr="0030465E">
        <w:tab/>
      </w:r>
      <w:r w:rsidRPr="0030465E">
        <w:tab/>
      </w:r>
      <w:r w:rsidRPr="0030465E">
        <w:tab/>
      </w:r>
      <w:r w:rsidRPr="0030465E">
        <w:tab/>
        <w:t>Petersburg, VA</w:t>
      </w:r>
    </w:p>
    <w:p w:rsidR="00797115" w:rsidRPr="0030465E" w:rsidRDefault="00797115" w:rsidP="00E859EC">
      <w:pPr>
        <w:numPr>
          <w:ilvl w:val="0"/>
          <w:numId w:val="20"/>
        </w:numPr>
        <w:spacing w:after="0" w:line="240" w:lineRule="auto"/>
      </w:pPr>
      <w:r w:rsidRPr="0030465E">
        <w:t>Piedmont Virginia Community College</w:t>
      </w:r>
      <w:r w:rsidRPr="0030465E">
        <w:tab/>
      </w:r>
      <w:r w:rsidRPr="0030465E">
        <w:tab/>
      </w:r>
      <w:r>
        <w:tab/>
      </w:r>
      <w:r w:rsidRPr="0030465E">
        <w:t>Charlottesville, VA</w:t>
      </w:r>
    </w:p>
    <w:p w:rsidR="00797115" w:rsidRPr="0030465E" w:rsidRDefault="00797115" w:rsidP="00E859EC">
      <w:pPr>
        <w:numPr>
          <w:ilvl w:val="0"/>
          <w:numId w:val="20"/>
        </w:numPr>
        <w:spacing w:after="0" w:line="240" w:lineRule="auto"/>
      </w:pPr>
      <w:r w:rsidRPr="0030465E">
        <w:t>Pittsylvania County Public Library</w:t>
      </w:r>
      <w:r w:rsidRPr="0030465E">
        <w:tab/>
      </w:r>
      <w:r w:rsidRPr="0030465E">
        <w:tab/>
      </w:r>
      <w:r w:rsidRPr="0030465E">
        <w:tab/>
        <w:t>Chatham, VA</w:t>
      </w:r>
    </w:p>
    <w:p w:rsidR="00797115" w:rsidRPr="0030465E" w:rsidRDefault="00797115" w:rsidP="00E859EC">
      <w:pPr>
        <w:numPr>
          <w:ilvl w:val="0"/>
          <w:numId w:val="20"/>
        </w:numPr>
        <w:spacing w:after="0" w:line="240" w:lineRule="auto"/>
      </w:pPr>
      <w:r w:rsidRPr="0030465E">
        <w:t>Polk County Public Library</w:t>
      </w:r>
      <w:r>
        <w:tab/>
      </w:r>
      <w:r>
        <w:tab/>
      </w:r>
      <w:r w:rsidRPr="0030465E">
        <w:tab/>
      </w:r>
      <w:r w:rsidRPr="0030465E">
        <w:tab/>
        <w:t>Columbus, NC</w:t>
      </w:r>
    </w:p>
    <w:p w:rsidR="00797115" w:rsidRPr="0030465E" w:rsidRDefault="00797115" w:rsidP="00E859EC">
      <w:pPr>
        <w:numPr>
          <w:ilvl w:val="0"/>
          <w:numId w:val="20"/>
        </w:numPr>
        <w:spacing w:after="0" w:line="240" w:lineRule="auto"/>
      </w:pPr>
      <w:r w:rsidRPr="0030465E">
        <w:t>Poquoson Public Library</w:t>
      </w:r>
      <w:r w:rsidRPr="0030465E">
        <w:tab/>
      </w:r>
      <w:r w:rsidRPr="0030465E">
        <w:tab/>
      </w:r>
      <w:r w:rsidRPr="0030465E">
        <w:tab/>
      </w:r>
      <w:r w:rsidRPr="0030465E">
        <w:tab/>
      </w:r>
      <w:r>
        <w:tab/>
      </w:r>
      <w:r w:rsidRPr="0030465E">
        <w:t>Poquoson, VA</w:t>
      </w:r>
    </w:p>
    <w:p w:rsidR="00797115" w:rsidRPr="0030465E" w:rsidRDefault="00797115" w:rsidP="00E859EC">
      <w:pPr>
        <w:numPr>
          <w:ilvl w:val="0"/>
          <w:numId w:val="20"/>
        </w:numPr>
        <w:spacing w:after="0" w:line="240" w:lineRule="auto"/>
      </w:pPr>
      <w:r w:rsidRPr="0030465E">
        <w:t>Portsmouth Public Library</w:t>
      </w:r>
      <w:r w:rsidRPr="0030465E">
        <w:tab/>
      </w:r>
      <w:r w:rsidRPr="0030465E">
        <w:tab/>
      </w:r>
      <w:r w:rsidRPr="0030465E">
        <w:tab/>
      </w:r>
      <w:r w:rsidRPr="0030465E">
        <w:tab/>
        <w:t>Portsmouth, VA</w:t>
      </w:r>
    </w:p>
    <w:p w:rsidR="00797115" w:rsidRPr="0030465E" w:rsidRDefault="00797115" w:rsidP="00E859EC">
      <w:pPr>
        <w:numPr>
          <w:ilvl w:val="0"/>
          <w:numId w:val="20"/>
        </w:numPr>
        <w:spacing w:after="0" w:line="240" w:lineRule="auto"/>
      </w:pPr>
      <w:r w:rsidRPr="0030465E">
        <w:t>Powhatan County Public Library</w:t>
      </w:r>
      <w:r w:rsidRPr="0030465E">
        <w:tab/>
      </w:r>
      <w:r w:rsidRPr="0030465E">
        <w:tab/>
      </w:r>
      <w:r w:rsidRPr="0030465E">
        <w:tab/>
      </w:r>
      <w:r>
        <w:tab/>
      </w:r>
      <w:r w:rsidRPr="0030465E">
        <w:t>Powhatan, VA</w:t>
      </w:r>
    </w:p>
    <w:p w:rsidR="00797115" w:rsidRPr="0030465E" w:rsidRDefault="00797115" w:rsidP="00E859EC">
      <w:pPr>
        <w:numPr>
          <w:ilvl w:val="0"/>
          <w:numId w:val="20"/>
        </w:numPr>
        <w:spacing w:after="0" w:line="240" w:lineRule="auto"/>
      </w:pPr>
      <w:r w:rsidRPr="0030465E">
        <w:t>Prince George County Schools</w:t>
      </w:r>
      <w:r w:rsidRPr="0030465E">
        <w:tab/>
      </w:r>
      <w:r w:rsidRPr="0030465E">
        <w:tab/>
      </w:r>
      <w:r w:rsidRPr="0030465E">
        <w:tab/>
      </w:r>
      <w:r>
        <w:tab/>
      </w:r>
      <w:r w:rsidRPr="0030465E">
        <w:t>Prince George, VA</w:t>
      </w:r>
    </w:p>
    <w:p w:rsidR="00797115" w:rsidRPr="0030465E" w:rsidRDefault="00797115" w:rsidP="00E859EC">
      <w:pPr>
        <w:numPr>
          <w:ilvl w:val="0"/>
          <w:numId w:val="20"/>
        </w:numPr>
        <w:spacing w:after="0" w:line="240" w:lineRule="auto"/>
      </w:pPr>
      <w:r w:rsidRPr="0030465E">
        <w:t>Prince William Public Library System</w:t>
      </w:r>
      <w:r w:rsidRPr="0030465E">
        <w:tab/>
      </w:r>
      <w:r w:rsidRPr="0030465E">
        <w:tab/>
      </w:r>
      <w:r>
        <w:tab/>
      </w:r>
      <w:r w:rsidRPr="0030465E">
        <w:t>Prince William, VA</w:t>
      </w:r>
    </w:p>
    <w:p w:rsidR="00797115" w:rsidRPr="0030465E" w:rsidRDefault="00797115" w:rsidP="00E859EC">
      <w:pPr>
        <w:numPr>
          <w:ilvl w:val="0"/>
          <w:numId w:val="20"/>
        </w:numPr>
        <w:spacing w:after="0" w:line="240" w:lineRule="auto"/>
      </w:pPr>
      <w:r w:rsidRPr="0030465E">
        <w:t>Public Library of Johnston County &amp; Smithfield</w:t>
      </w:r>
      <w:r w:rsidRPr="0030465E">
        <w:tab/>
      </w:r>
      <w:r>
        <w:tab/>
      </w:r>
      <w:r w:rsidRPr="0030465E">
        <w:t>Smithfield, NC</w:t>
      </w:r>
    </w:p>
    <w:p w:rsidR="00797115" w:rsidRPr="0030465E" w:rsidRDefault="00797115" w:rsidP="00E859EC">
      <w:pPr>
        <w:numPr>
          <w:ilvl w:val="0"/>
          <w:numId w:val="20"/>
        </w:numPr>
        <w:spacing w:after="0" w:line="240" w:lineRule="auto"/>
      </w:pPr>
      <w:r w:rsidRPr="0030465E">
        <w:t>Pulaski County Library System</w:t>
      </w:r>
      <w:r w:rsidRPr="0030465E">
        <w:tab/>
      </w:r>
      <w:r w:rsidRPr="0030465E">
        <w:tab/>
      </w:r>
      <w:r w:rsidRPr="0030465E">
        <w:tab/>
      </w:r>
      <w:r>
        <w:tab/>
      </w:r>
      <w:r w:rsidRPr="0030465E">
        <w:t>Pulaski, VA</w:t>
      </w:r>
    </w:p>
    <w:p w:rsidR="00797115" w:rsidRPr="0030465E" w:rsidRDefault="00797115" w:rsidP="00E859EC">
      <w:pPr>
        <w:numPr>
          <w:ilvl w:val="0"/>
          <w:numId w:val="20"/>
        </w:numPr>
        <w:spacing w:after="0" w:line="240" w:lineRule="auto"/>
      </w:pPr>
      <w:r w:rsidRPr="0030465E">
        <w:t>Radford Public Library</w:t>
      </w:r>
      <w:r w:rsidRPr="0030465E">
        <w:tab/>
      </w:r>
      <w:r w:rsidRPr="0030465E">
        <w:tab/>
      </w:r>
      <w:r w:rsidRPr="0030465E">
        <w:tab/>
      </w:r>
      <w:r w:rsidRPr="0030465E">
        <w:tab/>
      </w:r>
      <w:r>
        <w:tab/>
      </w:r>
      <w:r w:rsidRPr="0030465E">
        <w:t>Radford, VA</w:t>
      </w:r>
    </w:p>
    <w:p w:rsidR="00797115" w:rsidRPr="0030465E" w:rsidRDefault="00797115" w:rsidP="00E859EC">
      <w:pPr>
        <w:numPr>
          <w:ilvl w:val="0"/>
          <w:numId w:val="20"/>
        </w:numPr>
        <w:spacing w:after="0" w:line="240" w:lineRule="auto"/>
      </w:pPr>
      <w:r w:rsidRPr="0030465E">
        <w:t>Radford University/McConnell Library</w:t>
      </w:r>
      <w:r w:rsidRPr="0030465E">
        <w:tab/>
      </w:r>
      <w:r w:rsidRPr="0030465E">
        <w:tab/>
      </w:r>
      <w:r>
        <w:tab/>
      </w:r>
      <w:r w:rsidRPr="0030465E">
        <w:t>Radford, VA</w:t>
      </w:r>
    </w:p>
    <w:p w:rsidR="00797115" w:rsidRPr="0030465E" w:rsidRDefault="00797115" w:rsidP="00E859EC">
      <w:pPr>
        <w:numPr>
          <w:ilvl w:val="0"/>
          <w:numId w:val="20"/>
        </w:numPr>
        <w:spacing w:after="0" w:line="240" w:lineRule="auto"/>
      </w:pPr>
      <w:r w:rsidRPr="0030465E">
        <w:t>Randolph-Macon College/McGraw Library</w:t>
      </w:r>
      <w:r w:rsidRPr="0030465E">
        <w:tab/>
      </w:r>
      <w:r w:rsidRPr="0030465E">
        <w:tab/>
        <w:t>Ashland, VA</w:t>
      </w:r>
    </w:p>
    <w:p w:rsidR="00797115" w:rsidRPr="0030465E" w:rsidRDefault="00797115" w:rsidP="00E859EC">
      <w:pPr>
        <w:numPr>
          <w:ilvl w:val="0"/>
          <w:numId w:val="20"/>
        </w:numPr>
        <w:spacing w:after="0" w:line="240" w:lineRule="auto"/>
      </w:pPr>
      <w:r w:rsidRPr="0030465E">
        <w:t>Rappahannock Community College</w:t>
      </w:r>
      <w:r w:rsidRPr="0030465E">
        <w:tab/>
      </w:r>
      <w:r w:rsidRPr="0030465E">
        <w:tab/>
      </w:r>
      <w:r w:rsidRPr="0030465E">
        <w:tab/>
        <w:t>Warsaw, VA</w:t>
      </w:r>
    </w:p>
    <w:p w:rsidR="00797115" w:rsidRPr="0030465E" w:rsidRDefault="00797115" w:rsidP="00E859EC">
      <w:pPr>
        <w:numPr>
          <w:ilvl w:val="0"/>
          <w:numId w:val="20"/>
        </w:numPr>
        <w:spacing w:after="0" w:line="240" w:lineRule="auto"/>
      </w:pPr>
      <w:r w:rsidRPr="0030465E">
        <w:t xml:space="preserve">Richmond Public Library           </w:t>
      </w:r>
      <w:r w:rsidRPr="0030465E">
        <w:tab/>
      </w:r>
      <w:r w:rsidRPr="0030465E">
        <w:tab/>
      </w:r>
      <w:r w:rsidRPr="0030465E">
        <w:tab/>
      </w:r>
      <w:r>
        <w:tab/>
      </w:r>
      <w:r w:rsidRPr="0030465E">
        <w:t>Richmond, VA</w:t>
      </w:r>
    </w:p>
    <w:p w:rsidR="00797115" w:rsidRPr="0030465E" w:rsidRDefault="00797115" w:rsidP="00E859EC">
      <w:pPr>
        <w:numPr>
          <w:ilvl w:val="0"/>
          <w:numId w:val="20"/>
        </w:numPr>
        <w:spacing w:after="0" w:line="240" w:lineRule="auto"/>
      </w:pPr>
      <w:r w:rsidRPr="0030465E">
        <w:t>Richie County Public Library</w:t>
      </w:r>
      <w:r w:rsidRPr="0030465E">
        <w:tab/>
      </w:r>
      <w:r w:rsidRPr="0030465E">
        <w:tab/>
      </w:r>
      <w:r w:rsidRPr="0030465E">
        <w:tab/>
      </w:r>
      <w:r w:rsidRPr="0030465E">
        <w:tab/>
        <w:t>Harrisville, WV</w:t>
      </w:r>
    </w:p>
    <w:p w:rsidR="00797115" w:rsidRPr="0030465E" w:rsidRDefault="00797115" w:rsidP="00E859EC">
      <w:pPr>
        <w:numPr>
          <w:ilvl w:val="0"/>
          <w:numId w:val="20"/>
        </w:numPr>
        <w:spacing w:after="0" w:line="240" w:lineRule="auto"/>
      </w:pPr>
      <w:r w:rsidRPr="0030465E">
        <w:t xml:space="preserve">Roanoke County Public Library         </w:t>
      </w:r>
      <w:r w:rsidRPr="0030465E">
        <w:tab/>
      </w:r>
      <w:r w:rsidRPr="0030465E">
        <w:tab/>
      </w:r>
      <w:r>
        <w:tab/>
      </w:r>
      <w:r w:rsidRPr="0030465E">
        <w:t>Roanoke, VA</w:t>
      </w:r>
    </w:p>
    <w:p w:rsidR="00797115" w:rsidRPr="0030465E" w:rsidRDefault="00797115" w:rsidP="00E859EC">
      <w:pPr>
        <w:numPr>
          <w:ilvl w:val="0"/>
          <w:numId w:val="20"/>
        </w:numPr>
        <w:spacing w:after="0" w:line="240" w:lineRule="auto"/>
      </w:pPr>
      <w:r w:rsidRPr="0030465E">
        <w:t xml:space="preserve">Roanoke Public Library           </w:t>
      </w:r>
      <w:r w:rsidRPr="0030465E">
        <w:tab/>
      </w:r>
      <w:r w:rsidRPr="0030465E">
        <w:tab/>
      </w:r>
      <w:r w:rsidRPr="0030465E">
        <w:tab/>
      </w:r>
      <w:r>
        <w:tab/>
      </w:r>
      <w:r w:rsidRPr="0030465E">
        <w:t>Roanoke, VA</w:t>
      </w:r>
    </w:p>
    <w:p w:rsidR="00797115" w:rsidRPr="0030465E" w:rsidRDefault="00797115" w:rsidP="00E859EC">
      <w:pPr>
        <w:numPr>
          <w:ilvl w:val="0"/>
          <w:numId w:val="20"/>
        </w:numPr>
        <w:spacing w:after="0" w:line="240" w:lineRule="auto"/>
      </w:pPr>
      <w:r w:rsidRPr="0030465E">
        <w:t xml:space="preserve">Rockbridge Regional Library            </w:t>
      </w:r>
      <w:r w:rsidRPr="0030465E">
        <w:tab/>
      </w:r>
      <w:r w:rsidRPr="0030465E">
        <w:tab/>
      </w:r>
      <w:r w:rsidRPr="0030465E">
        <w:tab/>
        <w:t>Lexington, VA</w:t>
      </w:r>
    </w:p>
    <w:p w:rsidR="00797115" w:rsidRPr="0030465E" w:rsidRDefault="00797115" w:rsidP="00E859EC">
      <w:pPr>
        <w:numPr>
          <w:ilvl w:val="0"/>
          <w:numId w:val="20"/>
        </w:numPr>
        <w:spacing w:after="0" w:line="240" w:lineRule="auto"/>
      </w:pPr>
      <w:r w:rsidRPr="0030465E">
        <w:t>Rowan Public Library</w:t>
      </w:r>
      <w:r w:rsidRPr="0030465E">
        <w:tab/>
      </w:r>
      <w:r w:rsidRPr="0030465E">
        <w:tab/>
      </w:r>
      <w:r w:rsidRPr="0030465E">
        <w:tab/>
      </w:r>
      <w:r w:rsidRPr="0030465E">
        <w:tab/>
      </w:r>
      <w:r w:rsidRPr="0030465E">
        <w:tab/>
        <w:t>Salisbury, NC</w:t>
      </w:r>
    </w:p>
    <w:p w:rsidR="00797115" w:rsidRPr="0030465E" w:rsidRDefault="00797115" w:rsidP="00E859EC">
      <w:pPr>
        <w:numPr>
          <w:ilvl w:val="0"/>
          <w:numId w:val="20"/>
        </w:numPr>
        <w:spacing w:after="0" w:line="240" w:lineRule="auto"/>
      </w:pPr>
      <w:r w:rsidRPr="0030465E">
        <w:t>Russell County Public Library</w:t>
      </w:r>
      <w:r w:rsidRPr="0030465E">
        <w:tab/>
      </w:r>
      <w:r w:rsidRPr="0030465E">
        <w:tab/>
      </w:r>
      <w:r w:rsidRPr="0030465E">
        <w:tab/>
      </w:r>
      <w:r>
        <w:tab/>
      </w:r>
      <w:r w:rsidRPr="0030465E">
        <w:t>Lebanon, VA</w:t>
      </w:r>
    </w:p>
    <w:p w:rsidR="00797115" w:rsidRPr="0030465E" w:rsidRDefault="00797115" w:rsidP="00E859EC">
      <w:pPr>
        <w:numPr>
          <w:ilvl w:val="0"/>
          <w:numId w:val="20"/>
        </w:numPr>
        <w:spacing w:after="0" w:line="240" w:lineRule="auto"/>
      </w:pPr>
      <w:r w:rsidRPr="0030465E">
        <w:t>Salem Public Library</w:t>
      </w:r>
      <w:r w:rsidRPr="0030465E">
        <w:tab/>
      </w:r>
      <w:r w:rsidRPr="0030465E">
        <w:tab/>
      </w:r>
      <w:r w:rsidRPr="0030465E">
        <w:tab/>
      </w:r>
      <w:r w:rsidRPr="0030465E">
        <w:tab/>
      </w:r>
      <w:r w:rsidRPr="0030465E">
        <w:tab/>
        <w:t>Salem, VA</w:t>
      </w:r>
    </w:p>
    <w:p w:rsidR="00797115" w:rsidRPr="0030465E" w:rsidRDefault="00797115" w:rsidP="00E859EC">
      <w:pPr>
        <w:numPr>
          <w:ilvl w:val="0"/>
          <w:numId w:val="20"/>
        </w:numPr>
        <w:spacing w:after="0" w:line="240" w:lineRule="auto"/>
      </w:pPr>
      <w:r w:rsidRPr="0030465E">
        <w:t>Sampson-Clinton Public Library</w:t>
      </w:r>
      <w:r w:rsidRPr="0030465E">
        <w:tab/>
      </w:r>
      <w:r w:rsidRPr="0030465E">
        <w:tab/>
      </w:r>
      <w:r w:rsidRPr="0030465E">
        <w:tab/>
      </w:r>
      <w:r>
        <w:tab/>
      </w:r>
      <w:r w:rsidRPr="0030465E">
        <w:t>Clinton, NC</w:t>
      </w:r>
    </w:p>
    <w:p w:rsidR="00797115" w:rsidRPr="0030465E" w:rsidRDefault="00797115" w:rsidP="00E859EC">
      <w:pPr>
        <w:numPr>
          <w:ilvl w:val="0"/>
          <w:numId w:val="20"/>
        </w:numPr>
        <w:spacing w:after="0" w:line="240" w:lineRule="auto"/>
      </w:pPr>
      <w:r w:rsidRPr="0030465E">
        <w:t>Samuels Library</w:t>
      </w:r>
      <w:r w:rsidRPr="0030465E">
        <w:tab/>
      </w:r>
      <w:r w:rsidRPr="0030465E">
        <w:tab/>
      </w:r>
      <w:r w:rsidRPr="0030465E">
        <w:tab/>
      </w:r>
      <w:r w:rsidRPr="0030465E">
        <w:tab/>
      </w:r>
      <w:r w:rsidRPr="0030465E">
        <w:tab/>
      </w:r>
      <w:r>
        <w:tab/>
      </w:r>
      <w:r w:rsidRPr="0030465E">
        <w:t>Front Royal, VA</w:t>
      </w:r>
    </w:p>
    <w:p w:rsidR="00797115" w:rsidRPr="0030465E" w:rsidRDefault="00797115" w:rsidP="00E859EC">
      <w:pPr>
        <w:numPr>
          <w:ilvl w:val="0"/>
          <w:numId w:val="20"/>
        </w:numPr>
        <w:spacing w:after="0" w:line="240" w:lineRule="auto"/>
      </w:pPr>
      <w:r w:rsidRPr="0030465E">
        <w:t>Sandhills Community College</w:t>
      </w:r>
      <w:r w:rsidRPr="0030465E">
        <w:tab/>
      </w:r>
      <w:r w:rsidRPr="0030465E">
        <w:tab/>
      </w:r>
      <w:r w:rsidRPr="0030465E">
        <w:tab/>
      </w:r>
      <w:r>
        <w:tab/>
      </w:r>
      <w:r w:rsidRPr="0030465E">
        <w:t>Pinehurst, NC</w:t>
      </w:r>
    </w:p>
    <w:p w:rsidR="00797115" w:rsidRPr="0030465E" w:rsidRDefault="00797115" w:rsidP="00E859EC">
      <w:pPr>
        <w:numPr>
          <w:ilvl w:val="0"/>
          <w:numId w:val="20"/>
        </w:numPr>
        <w:spacing w:after="0" w:line="240" w:lineRule="auto"/>
      </w:pPr>
      <w:r w:rsidRPr="0030465E">
        <w:t>Selma Public Library</w:t>
      </w:r>
      <w:r w:rsidRPr="0030465E">
        <w:tab/>
      </w:r>
      <w:r w:rsidRPr="0030465E">
        <w:tab/>
      </w:r>
      <w:r w:rsidRPr="0030465E">
        <w:tab/>
      </w:r>
      <w:r w:rsidRPr="0030465E">
        <w:tab/>
      </w:r>
      <w:r w:rsidRPr="0030465E">
        <w:tab/>
        <w:t>Selma, NC</w:t>
      </w:r>
    </w:p>
    <w:p w:rsidR="00797115" w:rsidRPr="0030465E" w:rsidRDefault="00797115" w:rsidP="00E859EC">
      <w:pPr>
        <w:numPr>
          <w:ilvl w:val="0"/>
          <w:numId w:val="20"/>
        </w:numPr>
        <w:spacing w:after="0" w:line="240" w:lineRule="auto"/>
      </w:pPr>
      <w:r w:rsidRPr="0030465E">
        <w:t>Shenandoah County Library System</w:t>
      </w:r>
      <w:r>
        <w:tab/>
      </w:r>
      <w:r w:rsidRPr="0030465E">
        <w:tab/>
      </w:r>
      <w:r w:rsidRPr="0030465E">
        <w:tab/>
        <w:t>Edinburg, VA</w:t>
      </w:r>
    </w:p>
    <w:p w:rsidR="00797115" w:rsidRPr="0030465E" w:rsidRDefault="00797115" w:rsidP="00E859EC">
      <w:pPr>
        <w:numPr>
          <w:ilvl w:val="0"/>
          <w:numId w:val="20"/>
        </w:numPr>
        <w:spacing w:after="0" w:line="240" w:lineRule="auto"/>
      </w:pPr>
      <w:r w:rsidRPr="0030465E">
        <w:t>Sheppard Memorial Library</w:t>
      </w:r>
      <w:r w:rsidRPr="0030465E">
        <w:tab/>
      </w:r>
      <w:r w:rsidRPr="0030465E">
        <w:tab/>
      </w:r>
      <w:r w:rsidRPr="0030465E">
        <w:tab/>
      </w:r>
      <w:r w:rsidRPr="0030465E">
        <w:tab/>
        <w:t>Greenville, NC</w:t>
      </w:r>
    </w:p>
    <w:p w:rsidR="00797115" w:rsidRPr="0030465E" w:rsidRDefault="00797115" w:rsidP="00E859EC">
      <w:pPr>
        <w:numPr>
          <w:ilvl w:val="0"/>
          <w:numId w:val="20"/>
        </w:numPr>
        <w:spacing w:after="0" w:line="240" w:lineRule="auto"/>
      </w:pPr>
      <w:r w:rsidRPr="0030465E">
        <w:t>Smyth-Bland Regional Library</w:t>
      </w:r>
      <w:r w:rsidRPr="0030465E">
        <w:tab/>
      </w:r>
      <w:r>
        <w:tab/>
      </w:r>
      <w:r w:rsidRPr="0030465E">
        <w:tab/>
      </w:r>
      <w:r w:rsidRPr="0030465E">
        <w:tab/>
        <w:t>Marion, VA</w:t>
      </w:r>
    </w:p>
    <w:p w:rsidR="00797115" w:rsidRPr="0030465E" w:rsidRDefault="00797115" w:rsidP="00E859EC">
      <w:pPr>
        <w:numPr>
          <w:ilvl w:val="0"/>
          <w:numId w:val="20"/>
        </w:numPr>
        <w:spacing w:after="0" w:line="240" w:lineRule="auto"/>
      </w:pPr>
      <w:r w:rsidRPr="0030465E">
        <w:t>Southern Pines Public Library</w:t>
      </w:r>
      <w:r w:rsidRPr="0030465E">
        <w:tab/>
      </w:r>
      <w:r w:rsidRPr="0030465E">
        <w:tab/>
      </w:r>
      <w:r>
        <w:tab/>
      </w:r>
      <w:r w:rsidRPr="0030465E">
        <w:tab/>
        <w:t>Southern Pines, NC</w:t>
      </w:r>
    </w:p>
    <w:p w:rsidR="00797115" w:rsidRPr="0030465E" w:rsidRDefault="00797115" w:rsidP="00E859EC">
      <w:pPr>
        <w:numPr>
          <w:ilvl w:val="0"/>
          <w:numId w:val="20"/>
        </w:numPr>
        <w:spacing w:after="0" w:line="240" w:lineRule="auto"/>
      </w:pPr>
      <w:r w:rsidRPr="0030465E">
        <w:t>Southside Regional Jail Library</w:t>
      </w:r>
      <w:r>
        <w:tab/>
      </w:r>
      <w:r w:rsidRPr="0030465E">
        <w:tab/>
      </w:r>
      <w:r w:rsidRPr="0030465E">
        <w:tab/>
      </w:r>
      <w:r>
        <w:tab/>
      </w:r>
      <w:r w:rsidRPr="0030465E">
        <w:t>Emporia, VA</w:t>
      </w:r>
    </w:p>
    <w:p w:rsidR="00797115" w:rsidRPr="0030465E" w:rsidRDefault="00797115" w:rsidP="00E859EC">
      <w:pPr>
        <w:numPr>
          <w:ilvl w:val="0"/>
          <w:numId w:val="20"/>
        </w:numPr>
        <w:spacing w:after="0" w:line="240" w:lineRule="auto"/>
      </w:pPr>
      <w:r w:rsidRPr="0030465E">
        <w:rPr>
          <w:rFonts w:ascii="Berlin Sans FB" w:hAnsi="Berlin Sans FB"/>
        </w:rPr>
        <w:t>Southside Regional Library</w:t>
      </w:r>
      <w:r w:rsidRPr="0030465E">
        <w:rPr>
          <w:rFonts w:ascii="Berlin Sans FB" w:hAnsi="Berlin Sans FB"/>
        </w:rPr>
        <w:tab/>
      </w:r>
      <w:r w:rsidRPr="0030465E">
        <w:rPr>
          <w:rFonts w:ascii="Berlin Sans FB" w:hAnsi="Berlin Sans FB"/>
        </w:rPr>
        <w:tab/>
      </w:r>
      <w:r w:rsidRPr="0030465E">
        <w:rPr>
          <w:rFonts w:ascii="Berlin Sans FB" w:hAnsi="Berlin Sans FB"/>
        </w:rPr>
        <w:tab/>
      </w:r>
      <w:r w:rsidRPr="0030465E">
        <w:rPr>
          <w:rFonts w:ascii="Berlin Sans FB" w:hAnsi="Berlin Sans FB"/>
        </w:rPr>
        <w:tab/>
        <w:t>Boydton, VA</w:t>
      </w:r>
    </w:p>
    <w:p w:rsidR="00797115" w:rsidRPr="0030465E" w:rsidRDefault="00797115" w:rsidP="00E859EC">
      <w:pPr>
        <w:numPr>
          <w:ilvl w:val="0"/>
          <w:numId w:val="20"/>
        </w:numPr>
        <w:spacing w:after="0" w:line="240" w:lineRule="auto"/>
      </w:pPr>
      <w:r w:rsidRPr="0030465E">
        <w:rPr>
          <w:rFonts w:ascii="Berlin Sans FB" w:hAnsi="Berlin Sans FB"/>
        </w:rPr>
        <w:t>Southwest Virginia Community College</w:t>
      </w:r>
      <w:r w:rsidRPr="0030465E">
        <w:rPr>
          <w:rFonts w:ascii="Berlin Sans FB" w:hAnsi="Berlin Sans FB"/>
        </w:rPr>
        <w:tab/>
      </w:r>
      <w:r w:rsidRPr="0030465E">
        <w:rPr>
          <w:rFonts w:ascii="Berlin Sans FB" w:hAnsi="Berlin Sans FB"/>
        </w:rPr>
        <w:tab/>
      </w:r>
      <w:r>
        <w:rPr>
          <w:rFonts w:ascii="Berlin Sans FB" w:hAnsi="Berlin Sans FB"/>
        </w:rPr>
        <w:tab/>
      </w:r>
      <w:r w:rsidRPr="0030465E">
        <w:rPr>
          <w:rFonts w:ascii="Berlin Sans FB" w:hAnsi="Berlin Sans FB"/>
        </w:rPr>
        <w:t>Richlands, VA</w:t>
      </w:r>
    </w:p>
    <w:p w:rsidR="00797115" w:rsidRPr="0030465E" w:rsidRDefault="00797115" w:rsidP="00E859EC">
      <w:pPr>
        <w:numPr>
          <w:ilvl w:val="0"/>
          <w:numId w:val="20"/>
        </w:numPr>
        <w:spacing w:after="0" w:line="240" w:lineRule="auto"/>
      </w:pPr>
      <w:r w:rsidRPr="0030465E">
        <w:rPr>
          <w:rFonts w:ascii="Berlin Sans FB" w:hAnsi="Berlin Sans FB"/>
        </w:rPr>
        <w:t>Spindale Public Library</w:t>
      </w:r>
      <w:r w:rsidRPr="0030465E">
        <w:rPr>
          <w:rFonts w:ascii="Berlin Sans FB" w:hAnsi="Berlin Sans FB"/>
        </w:rPr>
        <w:tab/>
      </w:r>
      <w:r w:rsidRPr="0030465E">
        <w:rPr>
          <w:rFonts w:ascii="Berlin Sans FB" w:hAnsi="Berlin Sans FB"/>
        </w:rPr>
        <w:tab/>
      </w:r>
      <w:r w:rsidRPr="0030465E">
        <w:rPr>
          <w:rFonts w:ascii="Berlin Sans FB" w:hAnsi="Berlin Sans FB"/>
        </w:rPr>
        <w:tab/>
      </w:r>
      <w:r w:rsidRPr="0030465E">
        <w:rPr>
          <w:rFonts w:ascii="Berlin Sans FB" w:hAnsi="Berlin Sans FB"/>
        </w:rPr>
        <w:tab/>
      </w:r>
      <w:r>
        <w:rPr>
          <w:rFonts w:ascii="Berlin Sans FB" w:hAnsi="Berlin Sans FB"/>
        </w:rPr>
        <w:tab/>
      </w:r>
      <w:r w:rsidRPr="0030465E">
        <w:rPr>
          <w:rFonts w:ascii="Berlin Sans FB" w:hAnsi="Berlin Sans FB"/>
        </w:rPr>
        <w:t>Spindale, NC</w:t>
      </w:r>
    </w:p>
    <w:p w:rsidR="00797115" w:rsidRPr="0030465E" w:rsidRDefault="00797115" w:rsidP="00E859EC">
      <w:pPr>
        <w:numPr>
          <w:ilvl w:val="0"/>
          <w:numId w:val="20"/>
        </w:numPr>
        <w:spacing w:after="0" w:line="240" w:lineRule="auto"/>
      </w:pPr>
      <w:r w:rsidRPr="0030465E">
        <w:rPr>
          <w:rFonts w:ascii="Berlin Sans FB" w:hAnsi="Berlin Sans FB"/>
        </w:rPr>
        <w:t>Stanly County Public Library</w:t>
      </w:r>
      <w:r>
        <w:rPr>
          <w:rFonts w:ascii="Berlin Sans FB" w:hAnsi="Berlin Sans FB"/>
        </w:rPr>
        <w:tab/>
      </w:r>
      <w:r w:rsidRPr="0030465E">
        <w:rPr>
          <w:rFonts w:ascii="Berlin Sans FB" w:hAnsi="Berlin Sans FB"/>
        </w:rPr>
        <w:tab/>
      </w:r>
      <w:r w:rsidRPr="0030465E">
        <w:rPr>
          <w:rFonts w:ascii="Berlin Sans FB" w:hAnsi="Berlin Sans FB"/>
        </w:rPr>
        <w:tab/>
      </w:r>
      <w:r w:rsidRPr="0030465E">
        <w:rPr>
          <w:rFonts w:ascii="Berlin Sans FB" w:hAnsi="Berlin Sans FB"/>
        </w:rPr>
        <w:tab/>
        <w:t>Albemarle, NC</w:t>
      </w:r>
    </w:p>
    <w:p w:rsidR="00797115" w:rsidRPr="0030465E" w:rsidRDefault="00797115" w:rsidP="00E859EC">
      <w:pPr>
        <w:numPr>
          <w:ilvl w:val="0"/>
          <w:numId w:val="20"/>
        </w:numPr>
        <w:spacing w:after="0" w:line="240" w:lineRule="auto"/>
      </w:pPr>
      <w:r w:rsidRPr="0030465E">
        <w:t>Staunton Public Library</w:t>
      </w:r>
      <w:r w:rsidRPr="0030465E">
        <w:tab/>
      </w:r>
      <w:r w:rsidRPr="0030465E">
        <w:tab/>
      </w:r>
      <w:r w:rsidRPr="0030465E">
        <w:tab/>
      </w:r>
      <w:r w:rsidRPr="0030465E">
        <w:tab/>
      </w:r>
      <w:r>
        <w:tab/>
      </w:r>
      <w:r w:rsidRPr="0030465E">
        <w:t>Staunton, VA</w:t>
      </w:r>
    </w:p>
    <w:p w:rsidR="00797115" w:rsidRPr="0030465E" w:rsidRDefault="00797115" w:rsidP="00E859EC">
      <w:pPr>
        <w:numPr>
          <w:ilvl w:val="0"/>
          <w:numId w:val="20"/>
        </w:numPr>
        <w:spacing w:after="0" w:line="240" w:lineRule="auto"/>
      </w:pPr>
      <w:r w:rsidRPr="0030465E">
        <w:t>Suffolk Public Library System</w:t>
      </w:r>
      <w:r w:rsidRPr="0030465E">
        <w:tab/>
      </w:r>
      <w:r w:rsidRPr="0030465E">
        <w:tab/>
      </w:r>
      <w:r w:rsidRPr="0030465E">
        <w:tab/>
      </w:r>
      <w:r>
        <w:tab/>
      </w:r>
      <w:r w:rsidRPr="0030465E">
        <w:t>Suffolk, VA</w:t>
      </w:r>
    </w:p>
    <w:p w:rsidR="00797115" w:rsidRPr="0030465E" w:rsidRDefault="00797115" w:rsidP="00E859EC">
      <w:pPr>
        <w:numPr>
          <w:ilvl w:val="0"/>
          <w:numId w:val="20"/>
        </w:numPr>
        <w:spacing w:after="0" w:line="240" w:lineRule="auto"/>
      </w:pPr>
      <w:r w:rsidRPr="0030465E">
        <w:t>Sullivan County Public Library</w:t>
      </w:r>
      <w:r w:rsidRPr="0030465E">
        <w:tab/>
      </w:r>
      <w:r w:rsidRPr="0030465E">
        <w:tab/>
      </w:r>
      <w:r w:rsidRPr="0030465E">
        <w:tab/>
      </w:r>
      <w:r>
        <w:tab/>
      </w:r>
      <w:r w:rsidRPr="0030465E">
        <w:t>Blountville, TN</w:t>
      </w:r>
    </w:p>
    <w:p w:rsidR="00797115" w:rsidRPr="0030465E" w:rsidRDefault="00797115" w:rsidP="00E859EC">
      <w:pPr>
        <w:numPr>
          <w:ilvl w:val="0"/>
          <w:numId w:val="20"/>
        </w:numPr>
        <w:spacing w:after="0" w:line="240" w:lineRule="auto"/>
      </w:pPr>
      <w:r w:rsidRPr="0030465E">
        <w:t>Tazewell County Public Library</w:t>
      </w:r>
      <w:r w:rsidRPr="0030465E">
        <w:tab/>
      </w:r>
      <w:r w:rsidRPr="0030465E">
        <w:tab/>
      </w:r>
      <w:r w:rsidRPr="0030465E">
        <w:tab/>
      </w:r>
      <w:r>
        <w:tab/>
      </w:r>
      <w:r w:rsidRPr="0030465E">
        <w:t>Tazewell, VA</w:t>
      </w:r>
    </w:p>
    <w:p w:rsidR="00797115" w:rsidRPr="0030465E" w:rsidRDefault="00797115" w:rsidP="00E859EC">
      <w:pPr>
        <w:numPr>
          <w:ilvl w:val="0"/>
          <w:numId w:val="20"/>
        </w:numPr>
        <w:spacing w:after="0" w:line="240" w:lineRule="auto"/>
      </w:pPr>
      <w:r w:rsidRPr="0030465E">
        <w:t>Tazewell County Schools</w:t>
      </w:r>
      <w:r w:rsidRPr="0030465E">
        <w:tab/>
      </w:r>
      <w:r w:rsidRPr="0030465E">
        <w:tab/>
      </w:r>
      <w:r w:rsidRPr="0030465E">
        <w:tab/>
      </w:r>
      <w:r w:rsidRPr="0030465E">
        <w:tab/>
        <w:t>Tazewell, VA</w:t>
      </w:r>
    </w:p>
    <w:p w:rsidR="00797115" w:rsidRPr="0030465E" w:rsidRDefault="00797115" w:rsidP="00E859EC">
      <w:pPr>
        <w:numPr>
          <w:ilvl w:val="0"/>
          <w:numId w:val="20"/>
        </w:numPr>
        <w:spacing w:after="0" w:line="240" w:lineRule="auto"/>
      </w:pPr>
      <w:r w:rsidRPr="0030465E">
        <w:t>Tidewater Community College</w:t>
      </w:r>
      <w:r w:rsidRPr="0030465E">
        <w:tab/>
      </w:r>
      <w:r w:rsidRPr="0030465E">
        <w:tab/>
      </w:r>
      <w:r w:rsidRPr="0030465E">
        <w:tab/>
      </w:r>
      <w:r>
        <w:tab/>
      </w:r>
      <w:r w:rsidRPr="0030465E">
        <w:t>Norfolk, VA</w:t>
      </w:r>
    </w:p>
    <w:p w:rsidR="00797115" w:rsidRPr="0030465E" w:rsidRDefault="00797115" w:rsidP="00E859EC">
      <w:pPr>
        <w:numPr>
          <w:ilvl w:val="0"/>
          <w:numId w:val="20"/>
        </w:numPr>
        <w:spacing w:after="0" w:line="240" w:lineRule="auto"/>
      </w:pPr>
      <w:r w:rsidRPr="0030465E">
        <w:t>Thomas Nelson Community College</w:t>
      </w:r>
      <w:r w:rsidRPr="0030465E">
        <w:tab/>
      </w:r>
      <w:r w:rsidRPr="0030465E">
        <w:tab/>
      </w:r>
      <w:r w:rsidRPr="0030465E">
        <w:tab/>
        <w:t>Hampton, VA</w:t>
      </w:r>
    </w:p>
    <w:p w:rsidR="00797115" w:rsidRPr="0030465E" w:rsidRDefault="00797115" w:rsidP="00E859EC">
      <w:pPr>
        <w:numPr>
          <w:ilvl w:val="0"/>
          <w:numId w:val="20"/>
        </w:numPr>
        <w:spacing w:after="0" w:line="240" w:lineRule="auto"/>
      </w:pPr>
      <w:r w:rsidRPr="0030465E">
        <w:t>Transylvania County Library</w:t>
      </w:r>
      <w:r w:rsidRPr="0030465E">
        <w:tab/>
      </w:r>
      <w:r w:rsidRPr="0030465E">
        <w:tab/>
      </w:r>
      <w:r w:rsidRPr="0030465E">
        <w:tab/>
      </w:r>
      <w:r w:rsidRPr="0030465E">
        <w:tab/>
        <w:t>Brevard, NC</w:t>
      </w:r>
    </w:p>
    <w:p w:rsidR="00797115" w:rsidRPr="0030465E" w:rsidRDefault="00797115" w:rsidP="00E859EC">
      <w:pPr>
        <w:numPr>
          <w:ilvl w:val="0"/>
          <w:numId w:val="20"/>
        </w:numPr>
        <w:spacing w:after="0" w:line="240" w:lineRule="auto"/>
      </w:pPr>
      <w:r w:rsidRPr="0030465E">
        <w:t>Union County Public Library</w:t>
      </w:r>
      <w:r w:rsidRPr="0030465E">
        <w:tab/>
      </w:r>
      <w:r w:rsidRPr="0030465E">
        <w:tab/>
      </w:r>
      <w:r w:rsidRPr="0030465E">
        <w:tab/>
      </w:r>
      <w:r w:rsidRPr="0030465E">
        <w:tab/>
        <w:t>Monroe, NC</w:t>
      </w:r>
    </w:p>
    <w:p w:rsidR="00797115" w:rsidRPr="0030465E" w:rsidRDefault="00797115" w:rsidP="00E859EC">
      <w:pPr>
        <w:numPr>
          <w:ilvl w:val="0"/>
          <w:numId w:val="20"/>
        </w:numPr>
        <w:spacing w:after="0" w:line="240" w:lineRule="auto"/>
      </w:pPr>
      <w:r w:rsidRPr="0030465E">
        <w:t>University of VA/College at Wise</w:t>
      </w:r>
      <w:r w:rsidRPr="0030465E">
        <w:tab/>
      </w:r>
      <w:r w:rsidRPr="0030465E">
        <w:tab/>
      </w:r>
      <w:r w:rsidRPr="0030465E">
        <w:tab/>
        <w:t>Wise, VA</w:t>
      </w:r>
    </w:p>
    <w:p w:rsidR="00797115" w:rsidRPr="0030465E" w:rsidRDefault="00797115" w:rsidP="00E859EC">
      <w:pPr>
        <w:numPr>
          <w:ilvl w:val="0"/>
          <w:numId w:val="20"/>
        </w:numPr>
        <w:spacing w:after="0" w:line="240" w:lineRule="auto"/>
      </w:pPr>
      <w:r w:rsidRPr="0030465E">
        <w:t>Vienna Public Library</w:t>
      </w:r>
      <w:r>
        <w:tab/>
      </w:r>
      <w:r>
        <w:tab/>
      </w:r>
      <w:r w:rsidRPr="0030465E">
        <w:tab/>
      </w:r>
      <w:r w:rsidRPr="0030465E">
        <w:tab/>
      </w:r>
      <w:r w:rsidRPr="0030465E">
        <w:tab/>
        <w:t>Vienna, WV</w:t>
      </w:r>
    </w:p>
    <w:p w:rsidR="00797115" w:rsidRPr="0030465E" w:rsidRDefault="00797115" w:rsidP="00E859EC">
      <w:pPr>
        <w:numPr>
          <w:ilvl w:val="0"/>
          <w:numId w:val="20"/>
        </w:numPr>
        <w:spacing w:after="0" w:line="240" w:lineRule="auto"/>
      </w:pPr>
      <w:r w:rsidRPr="0030465E">
        <w:t>Virginia Beach Public Library</w:t>
      </w:r>
      <w:r w:rsidRPr="0030465E">
        <w:tab/>
      </w:r>
      <w:r w:rsidRPr="0030465E">
        <w:tab/>
      </w:r>
      <w:r>
        <w:tab/>
      </w:r>
      <w:r w:rsidRPr="0030465E">
        <w:tab/>
        <w:t>Virginia Beach, VA</w:t>
      </w:r>
    </w:p>
    <w:p w:rsidR="00797115" w:rsidRPr="0030465E" w:rsidRDefault="00797115" w:rsidP="00E859EC">
      <w:pPr>
        <w:numPr>
          <w:ilvl w:val="0"/>
          <w:numId w:val="20"/>
        </w:numPr>
        <w:spacing w:after="0" w:line="240" w:lineRule="auto"/>
      </w:pPr>
      <w:r w:rsidRPr="0030465E">
        <w:t>Virginia Highlands Community College</w:t>
      </w:r>
      <w:r w:rsidRPr="0030465E">
        <w:tab/>
      </w:r>
      <w:r>
        <w:tab/>
      </w:r>
      <w:r w:rsidRPr="0030465E">
        <w:tab/>
        <w:t>Abingdon, VA</w:t>
      </w:r>
    </w:p>
    <w:p w:rsidR="00797115" w:rsidRPr="0030465E" w:rsidRDefault="00797115" w:rsidP="00E859EC">
      <w:pPr>
        <w:numPr>
          <w:ilvl w:val="0"/>
          <w:numId w:val="20"/>
        </w:numPr>
        <w:spacing w:after="0" w:line="240" w:lineRule="auto"/>
      </w:pPr>
      <w:r w:rsidRPr="0030465E">
        <w:t xml:space="preserve">Virginia State </w:t>
      </w:r>
      <w:r>
        <w:t>University/Johnston Library</w:t>
      </w:r>
      <w:r w:rsidRPr="0030465E">
        <w:tab/>
      </w:r>
      <w:r>
        <w:tab/>
      </w:r>
      <w:r w:rsidRPr="0030465E">
        <w:t>Petersburg, VA</w:t>
      </w:r>
    </w:p>
    <w:p w:rsidR="00797115" w:rsidRPr="0030465E" w:rsidRDefault="00797115" w:rsidP="00E859EC">
      <w:pPr>
        <w:numPr>
          <w:ilvl w:val="0"/>
          <w:numId w:val="20"/>
        </w:numPr>
        <w:spacing w:after="0" w:line="240" w:lineRule="auto"/>
      </w:pPr>
      <w:r w:rsidRPr="0030465E">
        <w:t>Virginia Western Community College</w:t>
      </w:r>
      <w:r w:rsidRPr="0030465E">
        <w:tab/>
      </w:r>
      <w:r w:rsidRPr="0030465E">
        <w:tab/>
      </w:r>
      <w:r>
        <w:tab/>
      </w:r>
      <w:r w:rsidRPr="0030465E">
        <w:t>Roanoke, VA</w:t>
      </w:r>
    </w:p>
    <w:p w:rsidR="00797115" w:rsidRPr="0030465E" w:rsidRDefault="00797115" w:rsidP="00E859EC">
      <w:pPr>
        <w:numPr>
          <w:ilvl w:val="0"/>
          <w:numId w:val="20"/>
        </w:numPr>
        <w:spacing w:after="0" w:line="240" w:lineRule="auto"/>
      </w:pPr>
      <w:r w:rsidRPr="0030465E">
        <w:t>Washington County Public Library (VA)</w:t>
      </w:r>
      <w:r w:rsidRPr="0030465E">
        <w:tab/>
      </w:r>
      <w:r w:rsidRPr="0030465E">
        <w:tab/>
      </w:r>
      <w:r>
        <w:tab/>
      </w:r>
      <w:r w:rsidRPr="0030465E">
        <w:t>Abingdon, VA</w:t>
      </w:r>
    </w:p>
    <w:p w:rsidR="00797115" w:rsidRPr="0030465E" w:rsidRDefault="00797115" w:rsidP="00E859EC">
      <w:pPr>
        <w:numPr>
          <w:ilvl w:val="0"/>
          <w:numId w:val="20"/>
        </w:numPr>
        <w:spacing w:after="0" w:line="240" w:lineRule="auto"/>
      </w:pPr>
      <w:r w:rsidRPr="0030465E">
        <w:t>Washington County Jonesborough</w:t>
      </w:r>
      <w:r w:rsidRPr="0030465E">
        <w:tab/>
      </w:r>
      <w:r w:rsidRPr="0030465E">
        <w:tab/>
      </w:r>
      <w:r w:rsidRPr="0030465E">
        <w:tab/>
        <w:t>Jonesborough, TN</w:t>
      </w:r>
    </w:p>
    <w:p w:rsidR="00797115" w:rsidRPr="0030465E" w:rsidRDefault="00797115" w:rsidP="00E859EC">
      <w:pPr>
        <w:numPr>
          <w:ilvl w:val="0"/>
          <w:numId w:val="20"/>
        </w:numPr>
        <w:spacing w:after="0" w:line="240" w:lineRule="auto"/>
      </w:pPr>
      <w:r w:rsidRPr="0030465E">
        <w:t>Wayne County Public Library</w:t>
      </w:r>
      <w:r w:rsidRPr="0030465E">
        <w:tab/>
      </w:r>
      <w:r w:rsidRPr="0030465E">
        <w:tab/>
      </w:r>
      <w:r w:rsidRPr="0030465E">
        <w:tab/>
      </w:r>
      <w:r>
        <w:tab/>
      </w:r>
      <w:r w:rsidRPr="0030465E">
        <w:t xml:space="preserve">Goldsboro, NC </w:t>
      </w:r>
    </w:p>
    <w:p w:rsidR="00797115" w:rsidRPr="0030465E" w:rsidRDefault="00797115" w:rsidP="00E859EC">
      <w:pPr>
        <w:numPr>
          <w:ilvl w:val="0"/>
          <w:numId w:val="20"/>
        </w:numPr>
        <w:spacing w:after="0" w:line="240" w:lineRule="auto"/>
      </w:pPr>
      <w:r w:rsidRPr="0030465E">
        <w:t>Waynesboro Public Library</w:t>
      </w:r>
      <w:r w:rsidRPr="0030465E">
        <w:tab/>
      </w:r>
      <w:r w:rsidRPr="0030465E">
        <w:tab/>
      </w:r>
      <w:r w:rsidRPr="0030465E">
        <w:tab/>
      </w:r>
      <w:r w:rsidRPr="0030465E">
        <w:tab/>
        <w:t>Waynesboro, VA</w:t>
      </w:r>
    </w:p>
    <w:p w:rsidR="00797115" w:rsidRPr="0030465E" w:rsidRDefault="00797115" w:rsidP="00E859EC">
      <w:pPr>
        <w:numPr>
          <w:ilvl w:val="0"/>
          <w:numId w:val="20"/>
        </w:numPr>
        <w:spacing w:after="0" w:line="240" w:lineRule="auto"/>
      </w:pPr>
      <w:r w:rsidRPr="0030465E">
        <w:t>Williamsburg Regional Library</w:t>
      </w:r>
      <w:r w:rsidRPr="0030465E">
        <w:tab/>
      </w:r>
      <w:r w:rsidRPr="0030465E">
        <w:tab/>
      </w:r>
      <w:r w:rsidRPr="0030465E">
        <w:tab/>
      </w:r>
      <w:r>
        <w:tab/>
      </w:r>
      <w:r w:rsidRPr="0030465E">
        <w:t>Williamsburg, VA</w:t>
      </w:r>
    </w:p>
    <w:p w:rsidR="00797115" w:rsidRPr="0030465E" w:rsidRDefault="00797115" w:rsidP="00E859EC">
      <w:pPr>
        <w:numPr>
          <w:ilvl w:val="0"/>
          <w:numId w:val="20"/>
        </w:numPr>
        <w:spacing w:after="0" w:line="240" w:lineRule="auto"/>
      </w:pPr>
      <w:r w:rsidRPr="0030465E">
        <w:t>Wilson County Public Library</w:t>
      </w:r>
      <w:r w:rsidRPr="0030465E">
        <w:tab/>
      </w:r>
      <w:r w:rsidRPr="0030465E">
        <w:tab/>
      </w:r>
      <w:r w:rsidRPr="0030465E">
        <w:tab/>
      </w:r>
      <w:r>
        <w:tab/>
      </w:r>
      <w:r w:rsidRPr="0030465E">
        <w:t>Wilson, NC</w:t>
      </w:r>
    </w:p>
    <w:p w:rsidR="00797115" w:rsidRPr="0030465E" w:rsidRDefault="00797115" w:rsidP="00E859EC">
      <w:pPr>
        <w:numPr>
          <w:ilvl w:val="0"/>
          <w:numId w:val="20"/>
        </w:numPr>
        <w:spacing w:after="0" w:line="240" w:lineRule="auto"/>
      </w:pPr>
      <w:r w:rsidRPr="0030465E">
        <w:t>Wythe-Grayson Public Library</w:t>
      </w:r>
      <w:r w:rsidRPr="0030465E">
        <w:tab/>
      </w:r>
      <w:r w:rsidRPr="0030465E">
        <w:tab/>
      </w:r>
      <w:r w:rsidRPr="0030465E">
        <w:tab/>
      </w:r>
      <w:r>
        <w:tab/>
      </w:r>
      <w:r w:rsidRPr="0030465E">
        <w:t>Wytheville, VA</w:t>
      </w:r>
    </w:p>
    <w:p w:rsidR="00797115" w:rsidRPr="0030465E" w:rsidRDefault="00797115" w:rsidP="00E859EC">
      <w:pPr>
        <w:numPr>
          <w:ilvl w:val="0"/>
          <w:numId w:val="20"/>
        </w:numPr>
        <w:spacing w:after="0" w:line="240" w:lineRule="auto"/>
      </w:pPr>
      <w:r w:rsidRPr="0030465E">
        <w:t>Wytheville Community College</w:t>
      </w:r>
      <w:r w:rsidRPr="0030465E">
        <w:tab/>
      </w:r>
      <w:r w:rsidRPr="0030465E">
        <w:tab/>
      </w:r>
      <w:r w:rsidRPr="0030465E">
        <w:tab/>
      </w:r>
      <w:r>
        <w:tab/>
      </w:r>
      <w:r w:rsidRPr="0030465E">
        <w:t>Wytheville, VA</w:t>
      </w:r>
      <w:bookmarkEnd w:id="1"/>
    </w:p>
    <w:p w:rsidR="00797115" w:rsidRPr="0030465E" w:rsidRDefault="00797115" w:rsidP="003352DF"/>
    <w:p w:rsidR="00797115" w:rsidRPr="0030465E" w:rsidRDefault="00797115" w:rsidP="003352DF"/>
    <w:p w:rsidR="00797115" w:rsidRPr="008F6D25" w:rsidRDefault="00797115" w:rsidP="003D69B8">
      <w:pPr>
        <w:autoSpaceDE w:val="0"/>
        <w:autoSpaceDN w:val="0"/>
        <w:adjustRightInd w:val="0"/>
        <w:spacing w:after="0" w:line="240" w:lineRule="auto"/>
        <w:jc w:val="center"/>
        <w:rPr>
          <w:rFonts w:cs="ELJODD+TimesNewRoman,Bold"/>
          <w:color w:val="000000"/>
        </w:rPr>
      </w:pPr>
    </w:p>
    <w:p w:rsidR="00797115" w:rsidRDefault="00797115">
      <w:pPr>
        <w:spacing w:after="0" w:line="240" w:lineRule="auto"/>
        <w:rPr>
          <w:b/>
          <w:u w:val="single"/>
        </w:rPr>
      </w:pPr>
      <w:r>
        <w:rPr>
          <w:b/>
          <w:u w:val="single"/>
        </w:rPr>
        <w:br w:type="page"/>
      </w:r>
    </w:p>
    <w:p w:rsidR="00797115" w:rsidRDefault="00797115" w:rsidP="00F76EB2">
      <w:pPr>
        <w:jc w:val="center"/>
        <w:rPr>
          <w:b/>
          <w:u w:val="single"/>
        </w:rPr>
      </w:pPr>
      <w:r w:rsidRPr="00F76EB2">
        <w:rPr>
          <w:b/>
          <w:u w:val="single"/>
        </w:rPr>
        <w:t xml:space="preserve">ATTACHMENT </w:t>
      </w:r>
      <w:r>
        <w:rPr>
          <w:b/>
          <w:u w:val="single"/>
        </w:rPr>
        <w:t>E</w:t>
      </w:r>
    </w:p>
    <w:p w:rsidR="00797115" w:rsidRPr="00AD3207" w:rsidRDefault="00797115" w:rsidP="00A613F1">
      <w:pPr>
        <w:tabs>
          <w:tab w:val="left" w:pos="7515"/>
          <w:tab w:val="left" w:pos="11175"/>
          <w:tab w:val="left" w:pos="15135"/>
          <w:tab w:val="left" w:pos="19515"/>
          <w:tab w:val="left" w:pos="23335"/>
        </w:tabs>
        <w:ind w:left="95"/>
        <w:jc w:val="center"/>
      </w:pPr>
      <w:r w:rsidRPr="00AD3207">
        <w:rPr>
          <w:b/>
          <w:bCs/>
        </w:rPr>
        <w:t>Small Business Subcontracting Plan</w:t>
      </w:r>
    </w:p>
    <w:p w:rsidR="00797115" w:rsidRPr="00AD3207" w:rsidRDefault="00797115" w:rsidP="00A613F1">
      <w:pPr>
        <w:tabs>
          <w:tab w:val="left" w:pos="360"/>
          <w:tab w:val="left" w:pos="7515"/>
          <w:tab w:val="left" w:pos="11175"/>
          <w:tab w:val="left" w:pos="15135"/>
          <w:tab w:val="left" w:pos="19515"/>
          <w:tab w:val="left" w:pos="23335"/>
        </w:tabs>
        <w:ind w:left="360" w:hanging="360"/>
        <w:rPr>
          <w:b/>
        </w:rPr>
      </w:pPr>
      <w:r w:rsidRPr="00AD3207">
        <w:rPr>
          <w:b/>
        </w:rPr>
        <w:t>Definitions</w:t>
      </w:r>
    </w:p>
    <w:p w:rsidR="00797115" w:rsidRPr="00AD3207" w:rsidRDefault="00797115" w:rsidP="00A613F1">
      <w:pPr>
        <w:tabs>
          <w:tab w:val="left" w:pos="360"/>
          <w:tab w:val="left" w:pos="7515"/>
          <w:tab w:val="left" w:pos="11175"/>
          <w:tab w:val="left" w:pos="15135"/>
          <w:tab w:val="left" w:pos="19515"/>
          <w:tab w:val="left" w:pos="23335"/>
        </w:tabs>
        <w:ind w:left="360" w:hanging="360"/>
      </w:pPr>
      <w:r w:rsidRPr="00AD3207">
        <w:t xml:space="preserve"> </w:t>
      </w:r>
    </w:p>
    <w:p w:rsidR="00797115" w:rsidRPr="00AD3207" w:rsidRDefault="00797115" w:rsidP="00A613F1">
      <w:pPr>
        <w:rPr>
          <w:iCs/>
        </w:rPr>
      </w:pPr>
      <w:r w:rsidRPr="00AD3207">
        <w:rPr>
          <w:b/>
          <w:bCs/>
          <w:u w:val="single"/>
        </w:rPr>
        <w:t>Small Business</w:t>
      </w:r>
      <w:r w:rsidRPr="00AD3207">
        <w:rPr>
          <w:b/>
          <w:bCs/>
        </w:rPr>
        <w:t xml:space="preserve">:  </w:t>
      </w:r>
      <w:r w:rsidRPr="00AD3207">
        <w:rPr>
          <w:iCs/>
        </w:rPr>
        <w:t>"Small business " means an independently owned and operated business which, together with affiliates, has 250</w:t>
      </w:r>
      <w:r w:rsidRPr="00AD3207">
        <w:rPr>
          <w:i/>
        </w:rPr>
        <w:t xml:space="preserve"> </w:t>
      </w:r>
      <w:r w:rsidRPr="00AD3207">
        <w:rPr>
          <w:iCs/>
        </w:rPr>
        <w:t>or fewer employees, or average annual gross receipts of $10 million or less averaged over the previous three years.  Note: This shall not exclude DMBE-certified women- and minority-owned businesses when they have received DMBE small business certification.</w:t>
      </w:r>
    </w:p>
    <w:p w:rsidR="00797115" w:rsidRPr="00AD3207" w:rsidRDefault="00797115" w:rsidP="00A613F1">
      <w:pPr>
        <w:ind w:left="95"/>
        <w:rPr>
          <w:b/>
          <w:bCs/>
          <w:u w:val="single"/>
        </w:rPr>
      </w:pPr>
    </w:p>
    <w:p w:rsidR="00797115" w:rsidRPr="00AD3207" w:rsidRDefault="00797115" w:rsidP="00A613F1">
      <w:pPr>
        <w:jc w:val="both"/>
      </w:pPr>
      <w:r w:rsidRPr="00AD3207">
        <w:rPr>
          <w:b/>
          <w:bCs/>
          <w:u w:val="single"/>
        </w:rPr>
        <w:t>Women-Owned Business</w:t>
      </w:r>
      <w:r w:rsidRPr="00AD3207">
        <w:rPr>
          <w:b/>
          <w:bCs/>
        </w:rPr>
        <w:t xml:space="preserve">:  </w:t>
      </w:r>
      <w:r w:rsidRPr="00AD3207">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797115" w:rsidRPr="00AD3207" w:rsidRDefault="00797115" w:rsidP="00A613F1">
      <w:pPr>
        <w:ind w:left="95"/>
        <w:rPr>
          <w:b/>
          <w:bCs/>
          <w:u w:val="single"/>
        </w:rPr>
      </w:pPr>
    </w:p>
    <w:p w:rsidR="00797115" w:rsidRPr="00AD3207" w:rsidRDefault="00797115" w:rsidP="00A613F1">
      <w:pPr>
        <w:jc w:val="both"/>
      </w:pPr>
      <w:r w:rsidRPr="00AD3207">
        <w:rPr>
          <w:b/>
          <w:bCs/>
          <w:u w:val="single"/>
        </w:rPr>
        <w:t>Minority-Owned Business:</w:t>
      </w:r>
      <w:r w:rsidRPr="00AD3207">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797115" w:rsidRPr="00AD3207" w:rsidRDefault="00797115" w:rsidP="00A613F1">
      <w:pPr>
        <w:rPr>
          <w:b/>
          <w:bCs/>
          <w:u w:val="single"/>
        </w:rPr>
      </w:pPr>
    </w:p>
    <w:p w:rsidR="00797115" w:rsidRPr="00AD3207" w:rsidRDefault="00797115" w:rsidP="00A613F1">
      <w:pPr>
        <w:jc w:val="both"/>
        <w:rPr>
          <w:b/>
          <w:bCs/>
          <w:u w:val="single"/>
        </w:rPr>
      </w:pPr>
      <w:r w:rsidRPr="00AD3207">
        <w:rPr>
          <w:b/>
          <w:bCs/>
          <w:u w:val="single"/>
        </w:rPr>
        <w:t xml:space="preserve">All small businesses must be certified by the Commonwealth of Virginia, Department of Minority Business Enterprise (DMBE) </w:t>
      </w:r>
      <w:r>
        <w:rPr>
          <w:b/>
          <w:bCs/>
          <w:u w:val="single"/>
        </w:rPr>
        <w:t xml:space="preserve">by the due date of the solicitation </w:t>
      </w:r>
      <w:r w:rsidRPr="00AD3207">
        <w:rPr>
          <w:b/>
          <w:bCs/>
          <w:u w:val="single"/>
        </w:rPr>
        <w:t>to participate in the SWAM program.   Certification applications are available through DMBE online at www.dmbe.virginia.gov (Customer Service).</w:t>
      </w:r>
    </w:p>
    <w:p w:rsidR="00797115" w:rsidRPr="00AD3207" w:rsidRDefault="00797115" w:rsidP="00A613F1">
      <w:pPr>
        <w:rPr>
          <w:b/>
          <w:bCs/>
          <w:u w:val="single"/>
        </w:rPr>
      </w:pPr>
    </w:p>
    <w:p w:rsidR="00797115" w:rsidRPr="00AD3207" w:rsidRDefault="00797115" w:rsidP="00A613F1">
      <w:pPr>
        <w:rPr>
          <w:b/>
          <w:bCs/>
        </w:rPr>
      </w:pPr>
      <w:r w:rsidRPr="00AD3207">
        <w:rPr>
          <w:b/>
          <w:bCs/>
        </w:rPr>
        <w:t xml:space="preserve">Offeror Name: _____________________________________________  </w:t>
      </w:r>
    </w:p>
    <w:p w:rsidR="00797115" w:rsidRPr="00AD3207" w:rsidRDefault="00797115" w:rsidP="00A613F1">
      <w:pPr>
        <w:rPr>
          <w:b/>
          <w:bCs/>
        </w:rPr>
      </w:pPr>
    </w:p>
    <w:p w:rsidR="00797115" w:rsidRPr="00AD3207" w:rsidRDefault="00797115" w:rsidP="00A613F1">
      <w:pPr>
        <w:rPr>
          <w:b/>
          <w:bCs/>
          <w:u w:val="single"/>
        </w:rPr>
      </w:pPr>
      <w:r w:rsidRPr="00AD3207">
        <w:rPr>
          <w:b/>
          <w:bCs/>
        </w:rPr>
        <w:t xml:space="preserve">Preparer Name: ________________________________________  </w:t>
      </w:r>
      <w:r w:rsidRPr="00AD3207">
        <w:rPr>
          <w:b/>
          <w:bCs/>
        </w:rPr>
        <w:tab/>
        <w:t>Date: ____________________</w:t>
      </w:r>
    </w:p>
    <w:p w:rsidR="00797115" w:rsidRPr="00AD3207" w:rsidRDefault="00797115" w:rsidP="00A613F1">
      <w:pPr>
        <w:tabs>
          <w:tab w:val="left" w:pos="360"/>
          <w:tab w:val="left" w:pos="7515"/>
          <w:tab w:val="left" w:pos="11175"/>
          <w:tab w:val="left" w:pos="15135"/>
          <w:tab w:val="left" w:pos="19515"/>
          <w:tab w:val="left" w:pos="23335"/>
        </w:tabs>
        <w:ind w:left="360" w:hanging="360"/>
        <w:rPr>
          <w:b/>
        </w:rPr>
      </w:pPr>
    </w:p>
    <w:p w:rsidR="00797115" w:rsidRPr="00AD3207" w:rsidRDefault="00797115" w:rsidP="00A613F1">
      <w:pPr>
        <w:tabs>
          <w:tab w:val="left" w:pos="360"/>
          <w:tab w:val="left" w:pos="7515"/>
          <w:tab w:val="left" w:pos="11175"/>
          <w:tab w:val="left" w:pos="15135"/>
          <w:tab w:val="left" w:pos="19515"/>
          <w:tab w:val="left" w:pos="23335"/>
        </w:tabs>
        <w:ind w:left="360" w:hanging="360"/>
        <w:rPr>
          <w:b/>
        </w:rPr>
      </w:pPr>
      <w:r w:rsidRPr="00AD3207">
        <w:rPr>
          <w:b/>
        </w:rPr>
        <w:t>Instructions</w:t>
      </w:r>
    </w:p>
    <w:p w:rsidR="00797115" w:rsidRPr="00AD3207" w:rsidRDefault="00797115" w:rsidP="00A613F1">
      <w:pPr>
        <w:tabs>
          <w:tab w:val="left" w:pos="360"/>
          <w:tab w:val="left" w:pos="7515"/>
          <w:tab w:val="left" w:pos="11175"/>
          <w:tab w:val="left" w:pos="15135"/>
          <w:tab w:val="left" w:pos="19515"/>
          <w:tab w:val="left" w:pos="23335"/>
        </w:tabs>
        <w:ind w:left="360" w:hanging="360"/>
      </w:pPr>
    </w:p>
    <w:p w:rsidR="00797115" w:rsidRPr="00AD3207" w:rsidRDefault="00797115" w:rsidP="00A613F1">
      <w:pPr>
        <w:tabs>
          <w:tab w:val="left" w:pos="360"/>
          <w:tab w:val="left" w:pos="15135"/>
          <w:tab w:val="left" w:pos="19515"/>
          <w:tab w:val="left" w:pos="23335"/>
        </w:tabs>
        <w:ind w:left="360" w:hanging="360"/>
        <w:rPr>
          <w:bCs/>
        </w:rPr>
      </w:pPr>
      <w:r w:rsidRPr="00AD3207">
        <w:rPr>
          <w:bCs/>
        </w:rPr>
        <w:t>A.</w:t>
      </w:r>
      <w:r w:rsidRPr="00AD3207">
        <w:rPr>
          <w:bCs/>
        </w:rPr>
        <w:tab/>
        <w:t>If you are certified by the Department of Minority Business Enterprise (DMBE) as a small business, complete only Section A of this form.  This shall not exclude DMBE-certified women-owned and minority-owned businesses when they have received DMBE small business certification.</w:t>
      </w:r>
    </w:p>
    <w:p w:rsidR="00797115" w:rsidRDefault="00797115" w:rsidP="00A613F1">
      <w:pPr>
        <w:ind w:left="360" w:hanging="360"/>
        <w:rPr>
          <w:bCs/>
        </w:rPr>
      </w:pPr>
    </w:p>
    <w:p w:rsidR="00797115" w:rsidRPr="00AD3207" w:rsidRDefault="00797115" w:rsidP="00A613F1">
      <w:pPr>
        <w:ind w:left="360" w:hanging="360"/>
        <w:rPr>
          <w:bCs/>
        </w:rPr>
      </w:pPr>
      <w:r w:rsidRPr="00AD3207">
        <w:rPr>
          <w:bCs/>
        </w:rPr>
        <w:t>B.   If you are not a DMBE-certified small business, complete Section B of this form.</w:t>
      </w:r>
      <w:r w:rsidRPr="00AD3207">
        <w:rPr>
          <w:iCs/>
        </w:rPr>
        <w:t xml:space="preserve">  For the offeror to receive credit for the small business subcontracting plan evaluation criteria, the offeror shall identify the portions of the contract that will be subcontracted to DMBE-certified small business in this section.  </w:t>
      </w:r>
      <w:r w:rsidRPr="00AD3207">
        <w:t>Points will be assigned based on each offeror’s proposed subcontracting expenditures with DMBE certified small businesses for the initial contract period as indicated in Section B in relation to the offeror’s total price.</w:t>
      </w:r>
      <w:r w:rsidRPr="00AD3207">
        <w:rPr>
          <w:iCs/>
        </w:rPr>
        <w:t xml:space="preserve">    </w:t>
      </w:r>
    </w:p>
    <w:p w:rsidR="00797115" w:rsidRDefault="00797115" w:rsidP="00A613F1">
      <w:pPr>
        <w:rPr>
          <w:b/>
        </w:rPr>
      </w:pPr>
    </w:p>
    <w:p w:rsidR="00797115" w:rsidRPr="00AD3207" w:rsidRDefault="00797115" w:rsidP="00A613F1">
      <w:r w:rsidRPr="00AD3207">
        <w:rPr>
          <w:b/>
        </w:rPr>
        <w:t>Section A</w:t>
      </w:r>
      <w:r w:rsidRPr="00AD3207">
        <w:t xml:space="preserve"> </w:t>
      </w:r>
    </w:p>
    <w:p w:rsidR="00797115" w:rsidRPr="00AD3207" w:rsidRDefault="00797115" w:rsidP="00A613F1">
      <w:pPr>
        <w:tabs>
          <w:tab w:val="left" w:pos="360"/>
        </w:tabs>
        <w:ind w:left="360" w:hanging="360"/>
      </w:pPr>
      <w:r w:rsidRPr="00AD3207">
        <w:tab/>
        <w:t>If your firm is certified by the Department of Minority Business Enterprise (DMBE), are you certified as a (</w:t>
      </w:r>
      <w:r w:rsidRPr="00AD3207">
        <w:rPr>
          <w:b/>
        </w:rPr>
        <w:t>check only one below</w:t>
      </w:r>
      <w:r w:rsidRPr="00AD3207">
        <w:t xml:space="preserve">):                          </w:t>
      </w:r>
    </w:p>
    <w:p w:rsidR="00797115" w:rsidRPr="00AD3207" w:rsidRDefault="00797115" w:rsidP="00A613F1">
      <w:pPr>
        <w:ind w:left="95"/>
      </w:pPr>
      <w:r w:rsidRPr="00AD3207">
        <w:tab/>
        <w:t xml:space="preserve">______ </w:t>
      </w:r>
      <w:r w:rsidRPr="00AD3207">
        <w:tab/>
        <w:t>Small Business</w:t>
      </w:r>
    </w:p>
    <w:p w:rsidR="00797115" w:rsidRPr="00AD3207" w:rsidRDefault="00797115" w:rsidP="00A613F1">
      <w:pPr>
        <w:ind w:left="95"/>
      </w:pPr>
    </w:p>
    <w:p w:rsidR="00797115" w:rsidRPr="00AD3207" w:rsidRDefault="00797115" w:rsidP="00A613F1">
      <w:pPr>
        <w:ind w:left="95"/>
      </w:pPr>
      <w:r w:rsidRPr="00AD3207">
        <w:tab/>
        <w:t>______  Small and Women-owned Business</w:t>
      </w:r>
    </w:p>
    <w:p w:rsidR="00797115" w:rsidRPr="00AD3207" w:rsidRDefault="00797115" w:rsidP="00A613F1">
      <w:pPr>
        <w:ind w:left="95"/>
      </w:pPr>
    </w:p>
    <w:p w:rsidR="00797115" w:rsidRPr="00AD3207" w:rsidRDefault="00797115" w:rsidP="00A613F1">
      <w:pPr>
        <w:ind w:left="95"/>
      </w:pPr>
      <w:r w:rsidRPr="00AD3207">
        <w:tab/>
        <w:t>______  Small and Minority-owned Business</w:t>
      </w:r>
    </w:p>
    <w:p w:rsidR="00797115" w:rsidRDefault="00797115" w:rsidP="00A613F1">
      <w:r w:rsidRPr="00AD3207">
        <w:t>Certification number:___</w:t>
      </w:r>
      <w:r w:rsidRPr="00AD3207">
        <w:rPr>
          <w:b/>
          <w:bCs/>
        </w:rPr>
        <w:t>________</w:t>
      </w:r>
      <w:r w:rsidRPr="00AD3207">
        <w:t>____</w:t>
      </w:r>
      <w:r w:rsidRPr="00AD3207">
        <w:rPr>
          <w:b/>
          <w:bCs/>
        </w:rPr>
        <w:t>___</w:t>
      </w:r>
      <w:r w:rsidRPr="00AD3207">
        <w:t>___</w:t>
      </w:r>
      <w:r w:rsidRPr="00AD3207">
        <w:rPr>
          <w:b/>
          <w:bCs/>
        </w:rPr>
        <w:t>_</w:t>
      </w:r>
      <w:r w:rsidRPr="00AD3207">
        <w:t>____Certification Date:___</w:t>
      </w:r>
      <w:r w:rsidRPr="00AD3207">
        <w:rPr>
          <w:b/>
          <w:bCs/>
        </w:rPr>
        <w:t>____</w:t>
      </w:r>
      <w:r w:rsidRPr="00AD3207">
        <w:t>___</w:t>
      </w:r>
      <w:r w:rsidRPr="00AD3207">
        <w:rPr>
          <w:b/>
          <w:bCs/>
        </w:rPr>
        <w:t>______</w:t>
      </w:r>
      <w:r w:rsidRPr="00AD3207">
        <w:t>___________</w:t>
      </w:r>
    </w:p>
    <w:p w:rsidR="00797115" w:rsidRPr="00AD3207" w:rsidRDefault="00797115" w:rsidP="00A613F1"/>
    <w:p w:rsidR="00797115" w:rsidRPr="00AD3207" w:rsidRDefault="00797115" w:rsidP="00A613F1">
      <w:pPr>
        <w:tabs>
          <w:tab w:val="left" w:pos="360"/>
          <w:tab w:val="left" w:pos="7515"/>
          <w:tab w:val="left" w:pos="11175"/>
          <w:tab w:val="left" w:pos="15135"/>
          <w:tab w:val="left" w:pos="19515"/>
          <w:tab w:val="left" w:pos="23335"/>
        </w:tabs>
        <w:rPr>
          <w:bCs/>
        </w:rPr>
      </w:pPr>
      <w:r w:rsidRPr="00AD3207">
        <w:rPr>
          <w:b/>
          <w:bCs/>
        </w:rPr>
        <w:t>Section B</w:t>
      </w:r>
    </w:p>
    <w:p w:rsidR="00797115" w:rsidRDefault="00797115" w:rsidP="00A613F1">
      <w:pPr>
        <w:tabs>
          <w:tab w:val="left" w:pos="360"/>
          <w:tab w:val="left" w:pos="15135"/>
          <w:tab w:val="left" w:pos="19515"/>
          <w:tab w:val="left" w:pos="23335"/>
        </w:tabs>
        <w:ind w:left="360" w:hanging="360"/>
        <w:rPr>
          <w:iCs/>
        </w:rPr>
      </w:pPr>
      <w:r w:rsidRPr="00AD3207">
        <w:rPr>
          <w:i/>
          <w:iCs/>
        </w:rPr>
        <w:tab/>
      </w:r>
      <w:r w:rsidRPr="00AD3207">
        <w:rPr>
          <w:iCs/>
        </w:rPr>
        <w:t xml:space="preserve">Populate the table below to show your firm's plans for utilization of DMBE-certified small businesses in the performance of this contract.  </w:t>
      </w:r>
      <w:r w:rsidRPr="00AD3207">
        <w:rPr>
          <w:bCs/>
        </w:rPr>
        <w:t xml:space="preserve">This shall not exclude DMBE-certified women-owned and minority-owned businesses when they have received the DMBE small business certification. </w:t>
      </w:r>
      <w:r w:rsidRPr="00AD3207">
        <w:rPr>
          <w:iCs/>
        </w:rPr>
        <w:t>Include plans to utilize small businesses as part of joint ventures, partnerships, subcontractors, suppliers, etc.</w:t>
      </w:r>
    </w:p>
    <w:p w:rsidR="00797115" w:rsidRPr="00AD3207" w:rsidRDefault="00797115" w:rsidP="00A613F1">
      <w:pPr>
        <w:tabs>
          <w:tab w:val="left" w:pos="360"/>
          <w:tab w:val="left" w:pos="15135"/>
          <w:tab w:val="left" w:pos="19515"/>
          <w:tab w:val="left" w:pos="23335"/>
        </w:tabs>
        <w:ind w:left="360" w:hanging="360"/>
        <w:rPr>
          <w:bCs/>
        </w:rPr>
      </w:pPr>
    </w:p>
    <w:p w:rsidR="00797115" w:rsidRPr="00AD3207" w:rsidRDefault="00797115" w:rsidP="00A613F1">
      <w:pPr>
        <w:tabs>
          <w:tab w:val="left" w:pos="360"/>
        </w:tabs>
        <w:rPr>
          <w:b/>
          <w:bCs/>
        </w:rPr>
      </w:pPr>
      <w:r w:rsidRPr="00AD3207">
        <w:rPr>
          <w:b/>
        </w:rPr>
        <w:t xml:space="preserve">B.  </w:t>
      </w:r>
      <w:r w:rsidRPr="00AD3207">
        <w:rPr>
          <w:b/>
        </w:rPr>
        <w:tab/>
        <w:t>Plans for Utilization of DMBE-Certified Small Businesses for this Procurement</w:t>
      </w:r>
      <w:r w:rsidRPr="00AD3207" w:rsidDel="006942D0">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1422"/>
        <w:gridCol w:w="1475"/>
        <w:gridCol w:w="1340"/>
        <w:gridCol w:w="1602"/>
        <w:gridCol w:w="1459"/>
      </w:tblGrid>
      <w:tr w:rsidR="00797115" w:rsidRPr="00AD3207">
        <w:trPr>
          <w:trHeight w:val="1250"/>
        </w:trPr>
        <w:tc>
          <w:tcPr>
            <w:tcW w:w="1450" w:type="dxa"/>
            <w:shd w:val="clear" w:color="auto" w:fill="E6E6E6"/>
          </w:tcPr>
          <w:p w:rsidR="00797115" w:rsidRPr="00AD3207" w:rsidRDefault="00797115" w:rsidP="00A613F1">
            <w:pPr>
              <w:rPr>
                <w:b/>
              </w:rPr>
            </w:pPr>
            <w:r w:rsidRPr="00AD3207">
              <w:rPr>
                <w:b/>
              </w:rPr>
              <w:t>Small Business Name &amp; Address</w:t>
            </w:r>
          </w:p>
          <w:p w:rsidR="00797115" w:rsidRPr="00AD3207" w:rsidRDefault="00797115" w:rsidP="00A613F1">
            <w:pPr>
              <w:rPr>
                <w:b/>
              </w:rPr>
            </w:pPr>
          </w:p>
          <w:p w:rsidR="00797115" w:rsidRPr="00AD3207" w:rsidRDefault="00797115" w:rsidP="00A613F1">
            <w:pPr>
              <w:rPr>
                <w:b/>
              </w:rPr>
            </w:pPr>
            <w:r w:rsidRPr="00AD3207">
              <w:rPr>
                <w:b/>
              </w:rPr>
              <w:t xml:space="preserve">DMBE Certificate #  </w:t>
            </w:r>
          </w:p>
        </w:tc>
        <w:tc>
          <w:tcPr>
            <w:tcW w:w="1422" w:type="dxa"/>
            <w:shd w:val="clear" w:color="auto" w:fill="E6E6E6"/>
          </w:tcPr>
          <w:p w:rsidR="00797115" w:rsidRPr="00AD3207" w:rsidRDefault="00797115" w:rsidP="00A613F1">
            <w:pPr>
              <w:rPr>
                <w:b/>
              </w:rPr>
            </w:pPr>
            <w:r w:rsidRPr="00AD3207">
              <w:rPr>
                <w:b/>
              </w:rPr>
              <w:t xml:space="preserve">Status if Small Business is also: Women (W), Minority (M) </w:t>
            </w:r>
          </w:p>
          <w:p w:rsidR="00797115" w:rsidRPr="00AD3207" w:rsidRDefault="00797115" w:rsidP="00A613F1">
            <w:pPr>
              <w:rPr>
                <w:b/>
              </w:rPr>
            </w:pPr>
          </w:p>
          <w:p w:rsidR="00797115" w:rsidRPr="00AD3207" w:rsidRDefault="00797115" w:rsidP="00A613F1">
            <w:pPr>
              <w:rPr>
                <w:b/>
              </w:rPr>
            </w:pPr>
          </w:p>
        </w:tc>
        <w:tc>
          <w:tcPr>
            <w:tcW w:w="1475" w:type="dxa"/>
            <w:shd w:val="clear" w:color="auto" w:fill="E6E6E6"/>
          </w:tcPr>
          <w:p w:rsidR="00797115" w:rsidRPr="00AD3207" w:rsidRDefault="00797115" w:rsidP="00A613F1">
            <w:pPr>
              <w:rPr>
                <w:b/>
              </w:rPr>
            </w:pPr>
            <w:r w:rsidRPr="00AD3207">
              <w:rPr>
                <w:b/>
              </w:rPr>
              <w:t>Contact Person, Telephone &amp; Email</w:t>
            </w:r>
          </w:p>
        </w:tc>
        <w:tc>
          <w:tcPr>
            <w:tcW w:w="1340" w:type="dxa"/>
            <w:shd w:val="clear" w:color="auto" w:fill="E6E6E6"/>
          </w:tcPr>
          <w:p w:rsidR="00797115" w:rsidRPr="00AD3207" w:rsidRDefault="00797115" w:rsidP="00A613F1">
            <w:pPr>
              <w:rPr>
                <w:b/>
              </w:rPr>
            </w:pPr>
            <w:r w:rsidRPr="00AD3207">
              <w:rPr>
                <w:b/>
              </w:rPr>
              <w:t>Type of Goods and/or Services</w:t>
            </w:r>
          </w:p>
        </w:tc>
        <w:tc>
          <w:tcPr>
            <w:tcW w:w="1602" w:type="dxa"/>
            <w:shd w:val="clear" w:color="auto" w:fill="E6E6E6"/>
          </w:tcPr>
          <w:p w:rsidR="00797115" w:rsidRPr="00AD3207" w:rsidRDefault="00797115" w:rsidP="00A613F1">
            <w:pPr>
              <w:rPr>
                <w:b/>
              </w:rPr>
            </w:pPr>
            <w:r w:rsidRPr="00AD3207">
              <w:rPr>
                <w:b/>
              </w:rPr>
              <w:t>Planned  Involvement During I</w:t>
            </w:r>
            <w:r w:rsidRPr="00AD3207">
              <w:rPr>
                <w:b/>
                <w:kern w:val="2"/>
              </w:rPr>
              <w:t>nitial Period of the Contract</w:t>
            </w:r>
          </w:p>
        </w:tc>
        <w:tc>
          <w:tcPr>
            <w:tcW w:w="1459" w:type="dxa"/>
            <w:shd w:val="clear" w:color="auto" w:fill="E6E6E6"/>
          </w:tcPr>
          <w:p w:rsidR="00797115" w:rsidRPr="00AD3207" w:rsidRDefault="00797115" w:rsidP="00A613F1">
            <w:pPr>
              <w:rPr>
                <w:b/>
              </w:rPr>
            </w:pPr>
            <w:r w:rsidRPr="00AD3207">
              <w:rPr>
                <w:b/>
              </w:rPr>
              <w:t xml:space="preserve">Planned </w:t>
            </w:r>
            <w:r w:rsidRPr="00AD3207">
              <w:rPr>
                <w:b/>
                <w:kern w:val="2"/>
              </w:rPr>
              <w:t>Contract</w:t>
            </w:r>
            <w:r w:rsidRPr="00AD3207" w:rsidDel="00924FED">
              <w:rPr>
                <w:b/>
              </w:rPr>
              <w:t xml:space="preserve"> </w:t>
            </w:r>
            <w:r w:rsidRPr="00AD3207">
              <w:rPr>
                <w:b/>
              </w:rPr>
              <w:t xml:space="preserve"> Dollars During Initial Period of the Contract</w:t>
            </w:r>
          </w:p>
        </w:tc>
      </w:tr>
      <w:tr w:rsidR="00797115" w:rsidRPr="00AD3207">
        <w:trPr>
          <w:trHeight w:val="1109"/>
        </w:trPr>
        <w:tc>
          <w:tcPr>
            <w:tcW w:w="1450" w:type="dxa"/>
          </w:tcPr>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1110"/>
        </w:trPr>
        <w:tc>
          <w:tcPr>
            <w:tcW w:w="1450" w:type="dxa"/>
          </w:tcPr>
          <w:p w:rsidR="00797115" w:rsidRDefault="00797115" w:rsidP="00A613F1"/>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1110"/>
        </w:trPr>
        <w:tc>
          <w:tcPr>
            <w:tcW w:w="1450" w:type="dxa"/>
          </w:tcPr>
          <w:p w:rsidR="00797115" w:rsidRDefault="00797115" w:rsidP="00A613F1"/>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1110"/>
        </w:trPr>
        <w:tc>
          <w:tcPr>
            <w:tcW w:w="1450" w:type="dxa"/>
          </w:tcPr>
          <w:p w:rsidR="00797115" w:rsidRDefault="00797115" w:rsidP="00A613F1"/>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1110"/>
        </w:trPr>
        <w:tc>
          <w:tcPr>
            <w:tcW w:w="1450" w:type="dxa"/>
          </w:tcPr>
          <w:p w:rsidR="00797115" w:rsidRPr="00AD3207" w:rsidRDefault="00797115" w:rsidP="00A613F1"/>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1110"/>
        </w:trPr>
        <w:tc>
          <w:tcPr>
            <w:tcW w:w="1450" w:type="dxa"/>
          </w:tcPr>
          <w:p w:rsidR="00797115" w:rsidRPr="00AD3207" w:rsidRDefault="00797115" w:rsidP="00A613F1"/>
          <w:p w:rsidR="00797115" w:rsidRPr="00AD3207" w:rsidRDefault="00797115" w:rsidP="00A613F1"/>
        </w:tc>
        <w:tc>
          <w:tcPr>
            <w:tcW w:w="1422" w:type="dxa"/>
          </w:tcPr>
          <w:p w:rsidR="00797115" w:rsidRPr="00AD3207" w:rsidRDefault="00797115" w:rsidP="00A613F1"/>
        </w:tc>
        <w:tc>
          <w:tcPr>
            <w:tcW w:w="1475" w:type="dxa"/>
          </w:tcPr>
          <w:p w:rsidR="00797115" w:rsidRPr="00AD3207" w:rsidRDefault="00797115" w:rsidP="00A613F1"/>
        </w:tc>
        <w:tc>
          <w:tcPr>
            <w:tcW w:w="1340" w:type="dxa"/>
          </w:tcPr>
          <w:p w:rsidR="00797115" w:rsidRPr="00AD3207" w:rsidRDefault="00797115" w:rsidP="00A613F1"/>
        </w:tc>
        <w:tc>
          <w:tcPr>
            <w:tcW w:w="1602" w:type="dxa"/>
          </w:tcPr>
          <w:p w:rsidR="00797115" w:rsidRPr="00AD3207" w:rsidRDefault="00797115" w:rsidP="00A613F1"/>
        </w:tc>
        <w:tc>
          <w:tcPr>
            <w:tcW w:w="1459" w:type="dxa"/>
          </w:tcPr>
          <w:p w:rsidR="00797115" w:rsidRPr="00AD3207" w:rsidRDefault="00797115" w:rsidP="00A613F1"/>
        </w:tc>
      </w:tr>
      <w:tr w:rsidR="00797115" w:rsidRPr="00AD3207">
        <w:trPr>
          <w:trHeight w:val="290"/>
        </w:trPr>
        <w:tc>
          <w:tcPr>
            <w:tcW w:w="1450" w:type="dxa"/>
          </w:tcPr>
          <w:p w:rsidR="00797115" w:rsidRPr="00AD3207" w:rsidRDefault="00797115" w:rsidP="00A613F1">
            <w:pPr>
              <w:rPr>
                <w:b/>
              </w:rPr>
            </w:pPr>
            <w:r w:rsidRPr="00AD3207">
              <w:rPr>
                <w:b/>
              </w:rPr>
              <w:t>T</w:t>
            </w:r>
            <w:r>
              <w:rPr>
                <w:b/>
              </w:rPr>
              <w:t>o</w:t>
            </w:r>
            <w:r w:rsidRPr="00AD3207">
              <w:rPr>
                <w:b/>
              </w:rPr>
              <w:t>tals $</w:t>
            </w:r>
          </w:p>
        </w:tc>
        <w:tc>
          <w:tcPr>
            <w:tcW w:w="1422" w:type="dxa"/>
            <w:shd w:val="pct25" w:color="auto" w:fill="auto"/>
          </w:tcPr>
          <w:p w:rsidR="00797115" w:rsidRPr="00AD3207" w:rsidRDefault="00797115" w:rsidP="00A613F1">
            <w:pPr>
              <w:rPr>
                <w:b/>
              </w:rPr>
            </w:pPr>
          </w:p>
        </w:tc>
        <w:tc>
          <w:tcPr>
            <w:tcW w:w="1475" w:type="dxa"/>
            <w:shd w:val="pct25" w:color="auto" w:fill="auto"/>
          </w:tcPr>
          <w:p w:rsidR="00797115" w:rsidRPr="00AD3207" w:rsidRDefault="00797115" w:rsidP="00A613F1">
            <w:pPr>
              <w:rPr>
                <w:b/>
              </w:rPr>
            </w:pPr>
          </w:p>
        </w:tc>
        <w:tc>
          <w:tcPr>
            <w:tcW w:w="1340" w:type="dxa"/>
            <w:shd w:val="pct25" w:color="auto" w:fill="auto"/>
          </w:tcPr>
          <w:p w:rsidR="00797115" w:rsidRPr="00AD3207" w:rsidRDefault="00797115" w:rsidP="00A613F1">
            <w:pPr>
              <w:rPr>
                <w:b/>
              </w:rPr>
            </w:pPr>
          </w:p>
        </w:tc>
        <w:tc>
          <w:tcPr>
            <w:tcW w:w="1602" w:type="dxa"/>
          </w:tcPr>
          <w:p w:rsidR="00797115" w:rsidRPr="00AD3207" w:rsidRDefault="00797115" w:rsidP="00A613F1">
            <w:pPr>
              <w:rPr>
                <w:b/>
              </w:rPr>
            </w:pPr>
          </w:p>
        </w:tc>
        <w:tc>
          <w:tcPr>
            <w:tcW w:w="1459" w:type="dxa"/>
          </w:tcPr>
          <w:p w:rsidR="00797115" w:rsidRPr="00AD3207" w:rsidRDefault="00797115" w:rsidP="00A613F1">
            <w:pPr>
              <w:rPr>
                <w:b/>
              </w:rPr>
            </w:pPr>
          </w:p>
        </w:tc>
      </w:tr>
    </w:tbl>
    <w:p w:rsidR="00797115" w:rsidRDefault="00797115" w:rsidP="003C333D">
      <w:pPr>
        <w:tabs>
          <w:tab w:val="num" w:pos="720"/>
        </w:tabs>
        <w:ind w:left="720"/>
      </w:pPr>
    </w:p>
    <w:p w:rsidR="00797115" w:rsidRDefault="00797115" w:rsidP="003C333D">
      <w:pPr>
        <w:tabs>
          <w:tab w:val="num" w:pos="720"/>
        </w:tabs>
        <w:ind w:left="720"/>
      </w:pPr>
    </w:p>
    <w:p w:rsidR="00797115" w:rsidRDefault="00797115" w:rsidP="003C333D">
      <w:pPr>
        <w:tabs>
          <w:tab w:val="num" w:pos="720"/>
        </w:tabs>
        <w:ind w:left="720"/>
      </w:pPr>
    </w:p>
    <w:p w:rsidR="00797115" w:rsidRDefault="00797115" w:rsidP="00AA2C3A">
      <w:pPr>
        <w:tabs>
          <w:tab w:val="left" w:pos="870"/>
          <w:tab w:val="left" w:pos="7515"/>
          <w:tab w:val="left" w:pos="11175"/>
          <w:tab w:val="left" w:pos="15135"/>
          <w:tab w:val="left" w:pos="19515"/>
          <w:tab w:val="left" w:pos="23335"/>
        </w:tabs>
        <w:ind w:left="95"/>
        <w:jc w:val="center"/>
        <w:rPr>
          <w:b/>
          <w:bCs/>
        </w:rPr>
      </w:pPr>
      <w:r>
        <w:rPr>
          <w:b/>
          <w:bCs/>
        </w:rPr>
        <w:t>Attachment F</w:t>
      </w:r>
    </w:p>
    <w:p w:rsidR="00797115" w:rsidRDefault="00797115" w:rsidP="00AA2C3A">
      <w:pPr>
        <w:tabs>
          <w:tab w:val="left" w:pos="7515"/>
          <w:tab w:val="left" w:pos="11175"/>
          <w:tab w:val="left" w:pos="15135"/>
          <w:tab w:val="left" w:pos="19515"/>
          <w:tab w:val="left" w:pos="23335"/>
        </w:tabs>
        <w:ind w:left="95"/>
        <w:jc w:val="center"/>
        <w:rPr>
          <w:b/>
          <w:bCs/>
        </w:rPr>
      </w:pPr>
    </w:p>
    <w:p w:rsidR="00797115" w:rsidRDefault="00797115" w:rsidP="00AA2C3A">
      <w:pPr>
        <w:tabs>
          <w:tab w:val="left" w:pos="7515"/>
          <w:tab w:val="left" w:pos="11175"/>
          <w:tab w:val="left" w:pos="15135"/>
          <w:tab w:val="left" w:pos="19515"/>
          <w:tab w:val="left" w:pos="23335"/>
        </w:tabs>
        <w:ind w:left="95"/>
        <w:jc w:val="center"/>
      </w:pPr>
      <w:r>
        <w:rPr>
          <w:b/>
          <w:bCs/>
        </w:rPr>
        <w:t>State Corporation Commission Form</w:t>
      </w:r>
    </w:p>
    <w:p w:rsidR="00797115" w:rsidRDefault="00797115" w:rsidP="00AA2C3A">
      <w:pPr>
        <w:tabs>
          <w:tab w:val="left" w:pos="360"/>
          <w:tab w:val="left" w:pos="7515"/>
          <w:tab w:val="left" w:pos="11175"/>
          <w:tab w:val="left" w:pos="15135"/>
          <w:tab w:val="left" w:pos="19515"/>
          <w:tab w:val="left" w:pos="23335"/>
        </w:tabs>
        <w:ind w:left="360" w:hanging="360"/>
        <w:rPr>
          <w:b/>
          <w:color w:val="FF0000"/>
        </w:rPr>
      </w:pPr>
    </w:p>
    <w:p w:rsidR="00797115" w:rsidRDefault="00797115" w:rsidP="00AA2C3A">
      <w:pPr>
        <w:autoSpaceDE w:val="0"/>
        <w:autoSpaceDN w:val="0"/>
        <w:adjustRightInd w:val="0"/>
        <w:spacing w:before="100" w:after="100"/>
        <w:rPr>
          <w:b/>
          <w:bCs/>
        </w:rPr>
      </w:pPr>
      <w:r>
        <w:rPr>
          <w:b/>
          <w:bCs/>
          <w:u w:val="single"/>
        </w:rPr>
        <w:t>Virginia State Corporation Commission (SCC) registration information</w:t>
      </w:r>
      <w:r>
        <w:t xml:space="preserve">. </w:t>
      </w:r>
      <w:r>
        <w:rPr>
          <w:b/>
          <w:bCs/>
        </w:rPr>
        <w:t xml:space="preserve">The offeror: </w:t>
      </w:r>
    </w:p>
    <w:p w:rsidR="00797115" w:rsidRDefault="00797115" w:rsidP="00AA2C3A">
      <w:pPr>
        <w:autoSpaceDE w:val="0"/>
        <w:autoSpaceDN w:val="0"/>
        <w:adjustRightInd w:val="0"/>
        <w:spacing w:before="100" w:after="100"/>
        <w:jc w:val="both"/>
      </w:pPr>
      <w:r>
        <w:rPr>
          <w:rFonts w:ascii="Wingdings" w:hAnsi="Wingdings" w:cs="Wingdings"/>
        </w:rPr>
        <w:t></w:t>
      </w:r>
      <w:r>
        <w:rPr>
          <w:rFonts w:ascii="Arial" w:hAnsi="Arial" w:cs="Arial"/>
        </w:rPr>
        <w:t xml:space="preserve"> </w:t>
      </w:r>
      <w:r>
        <w:t xml:space="preserve">is a corporation or other business entity with the following SCC identification number: ____________ </w:t>
      </w:r>
      <w:r>
        <w:rPr>
          <w:b/>
          <w:bCs/>
        </w:rPr>
        <w:t>-OR-</w:t>
      </w:r>
    </w:p>
    <w:p w:rsidR="00797115" w:rsidRDefault="00797115" w:rsidP="00AA2C3A">
      <w:pPr>
        <w:autoSpaceDE w:val="0"/>
        <w:autoSpaceDN w:val="0"/>
        <w:adjustRightInd w:val="0"/>
        <w:spacing w:before="100" w:after="100"/>
        <w:jc w:val="both"/>
      </w:pPr>
      <w:r>
        <w:rPr>
          <w:rFonts w:ascii="Wingdings" w:hAnsi="Wingdings" w:cs="Wingdings"/>
        </w:rPr>
        <w:t></w:t>
      </w:r>
      <w:r>
        <w:rPr>
          <w:rFonts w:ascii="Arial" w:hAnsi="Arial" w:cs="Arial"/>
        </w:rPr>
        <w:t xml:space="preserve"> </w:t>
      </w:r>
      <w:r>
        <w:t xml:space="preserve">is not a corporation, limited liability company, limited partnership, registered limited liability partnership, or business trust </w:t>
      </w:r>
      <w:r>
        <w:rPr>
          <w:b/>
          <w:bCs/>
        </w:rPr>
        <w:t>-OR-</w:t>
      </w:r>
    </w:p>
    <w:p w:rsidR="00797115" w:rsidRDefault="00797115" w:rsidP="00AA2C3A">
      <w:pPr>
        <w:autoSpaceDE w:val="0"/>
        <w:autoSpaceDN w:val="0"/>
        <w:adjustRightInd w:val="0"/>
        <w:spacing w:before="100" w:after="100"/>
        <w:jc w:val="both"/>
      </w:pPr>
      <w:r>
        <w:rPr>
          <w:rFonts w:ascii="Wingdings" w:hAnsi="Wingdings" w:cs="Wingdings"/>
        </w:rPr>
        <w:t></w:t>
      </w:r>
      <w:r>
        <w:rPr>
          <w:rFonts w:ascii="Arial" w:hAnsi="Arial" w:cs="Arial"/>
        </w:rPr>
        <w:t xml:space="preserve"> </w:t>
      </w:r>
      <w: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Pr>
          <w:b/>
          <w:bCs/>
        </w:rPr>
        <w:t>-OR-</w:t>
      </w:r>
    </w:p>
    <w:p w:rsidR="00797115" w:rsidRDefault="00797115" w:rsidP="00AA2C3A">
      <w:pPr>
        <w:autoSpaceDE w:val="0"/>
        <w:autoSpaceDN w:val="0"/>
        <w:adjustRightInd w:val="0"/>
        <w:spacing w:before="100" w:after="100"/>
        <w:jc w:val="both"/>
      </w:pPr>
      <w:r>
        <w:rPr>
          <w:rFonts w:ascii="Wingdings" w:hAnsi="Wingdings" w:cs="Wingdings"/>
        </w:rPr>
        <w:t></w:t>
      </w:r>
      <w:r>
        <w:rPr>
          <w:rFonts w:ascii="Arial" w:hAnsi="Arial" w:cs="Arial"/>
        </w:rPr>
        <w:t xml:space="preserve"> </w:t>
      </w:r>
      <w: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797115" w:rsidRDefault="00797115" w:rsidP="00AA2C3A">
      <w:pPr>
        <w:autoSpaceDE w:val="0"/>
        <w:autoSpaceDN w:val="0"/>
        <w:adjustRightInd w:val="0"/>
        <w:spacing w:before="100" w:after="100"/>
        <w:jc w:val="both"/>
      </w:pPr>
      <w:r>
        <w:rPr>
          <w:b/>
          <w:bCs/>
        </w:rPr>
        <w:t xml:space="preserve">**NOTE** </w:t>
      </w:r>
      <w:r>
        <w:t xml:space="preserve">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Pr>
          <w:rFonts w:ascii="Wingdings" w:hAnsi="Wingdings" w:cs="Wingdings"/>
        </w:rPr>
        <w:t></w:t>
      </w:r>
    </w:p>
    <w:p w:rsidR="00797115" w:rsidRDefault="00797115" w:rsidP="00AA2C3A">
      <w:pPr>
        <w:tabs>
          <w:tab w:val="num" w:pos="720"/>
        </w:tabs>
        <w:ind w:left="720"/>
      </w:pPr>
    </w:p>
    <w:sectPr w:rsidR="00797115" w:rsidSect="00247F8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E3" w:rsidRDefault="000F65E3" w:rsidP="00C66D51">
      <w:pPr>
        <w:spacing w:after="0" w:line="240" w:lineRule="auto"/>
      </w:pPr>
      <w:r>
        <w:separator/>
      </w:r>
    </w:p>
  </w:endnote>
  <w:endnote w:type="continuationSeparator" w:id="0">
    <w:p w:rsidR="000F65E3" w:rsidRDefault="000F65E3" w:rsidP="00C6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LJNN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ELJODD+TimesNewRoman,Bold">
    <w:altName w:val="Times New Roman"/>
    <w:panose1 w:val="00000000000000000000"/>
    <w:charset w:val="00"/>
    <w:family w:val="roman"/>
    <w:notTrueType/>
    <w:pitch w:val="default"/>
    <w:sig w:usb0="00000003" w:usb1="00000000" w:usb2="00000000" w:usb3="00000000" w:csb0="00000001" w:csb1="00000000"/>
  </w:font>
  <w:font w:name="ELKABI+TimesNewRoman,BoldItalic">
    <w:altName w:val="Times New Roman"/>
    <w:panose1 w:val="00000000000000000000"/>
    <w:charset w:val="00"/>
    <w:family w:val="roman"/>
    <w:notTrueType/>
    <w:pitch w:val="default"/>
    <w:sig w:usb0="00000003" w:usb1="00000000" w:usb2="00000000" w:usb3="00000000" w:csb0="00000001" w:csb1="00000000"/>
  </w:font>
  <w:font w:name="ELJODP+TimesNewRoman">
    <w:altName w:val="Times New Roman"/>
    <w:panose1 w:val="00000000000000000000"/>
    <w:charset w:val="00"/>
    <w:family w:val="roman"/>
    <w:notTrueType/>
    <w:pitch w:val="default"/>
    <w:sig w:usb0="00000003" w:usb1="00000000" w:usb2="00000000" w:usb3="00000000" w:csb0="00000001" w:csb1="00000000"/>
  </w:font>
  <w:font w:name="ELKBEG+TimesNewRoman,Italic">
    <w:altName w:val="Times New Roman"/>
    <w:panose1 w:val="00000000000000000000"/>
    <w:charset w:val="00"/>
    <w:family w:val="roman"/>
    <w:notTrueType/>
    <w:pitch w:val="default"/>
    <w:sig w:usb0="00000003" w:usb1="00000000" w:usb2="00000000" w:usb3="00000000" w:csb0="00000001" w:csb1="00000000"/>
  </w:font>
  <w:font w:name="Berlin Sans FB">
    <w:altName w:val="LuzSans-Book"/>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E3" w:rsidRDefault="000F65E3" w:rsidP="00C66D51">
      <w:pPr>
        <w:spacing w:after="0" w:line="240" w:lineRule="auto"/>
      </w:pPr>
      <w:r>
        <w:separator/>
      </w:r>
    </w:p>
  </w:footnote>
  <w:footnote w:type="continuationSeparator" w:id="0">
    <w:p w:rsidR="000F65E3" w:rsidRDefault="000F65E3" w:rsidP="00C6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15" w:rsidRDefault="00797115">
    <w:pPr>
      <w:pStyle w:val="Header"/>
    </w:pPr>
    <w:r>
      <w:t xml:space="preserve">Page </w:t>
    </w:r>
    <w:r>
      <w:rPr>
        <w:b/>
      </w:rPr>
      <w:fldChar w:fldCharType="begin"/>
    </w:r>
    <w:r>
      <w:rPr>
        <w:b/>
      </w:rPr>
      <w:instrText xml:space="preserve"> PAGE </w:instrText>
    </w:r>
    <w:r>
      <w:rPr>
        <w:b/>
      </w:rPr>
      <w:fldChar w:fldCharType="separate"/>
    </w:r>
    <w:r w:rsidR="00DA3F3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A3F34">
      <w:rPr>
        <w:b/>
        <w:noProof/>
      </w:rPr>
      <w:t>3</w:t>
    </w:r>
    <w:r>
      <w:rPr>
        <w:b/>
      </w:rPr>
      <w:fldChar w:fldCharType="end"/>
    </w:r>
  </w:p>
  <w:p w:rsidR="00797115" w:rsidRDefault="00797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C1BD6"/>
    <w:multiLevelType w:val="hybridMultilevel"/>
    <w:tmpl w:val="47D35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05AFD"/>
    <w:multiLevelType w:val="multilevel"/>
    <w:tmpl w:val="93F0E590"/>
    <w:lvl w:ilvl="0">
      <w:start w:val="1"/>
      <w:numFmt w:val="decimal"/>
      <w:lvlText w:val="%1."/>
      <w:lvlJc w:val="left"/>
      <w:pPr>
        <w:ind w:left="720" w:hanging="360"/>
      </w:pPr>
      <w:rPr>
        <w:rFonts w:cs="Times New Roman" w:hint="default"/>
      </w:rPr>
    </w:lvl>
    <w:lvl w:ilvl="1">
      <w:start w:val="1"/>
      <w:numFmt w:val="decimal"/>
      <w:isLgl/>
      <w:lvlText w:val="%1.%2."/>
      <w:lvlJc w:val="left"/>
      <w:pPr>
        <w:ind w:left="49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6714265"/>
    <w:multiLevelType w:val="hybridMultilevel"/>
    <w:tmpl w:val="3F4466FA"/>
    <w:lvl w:ilvl="0" w:tplc="C4EE8F8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8CC3B76"/>
    <w:multiLevelType w:val="multilevel"/>
    <w:tmpl w:val="B18AABFA"/>
    <w:lvl w:ilvl="0">
      <w:start w:val="1"/>
      <w:numFmt w:val="decimal"/>
      <w:lvlText w:val="%1."/>
      <w:lvlJc w:val="left"/>
      <w:pPr>
        <w:ind w:left="945" w:hanging="585"/>
      </w:pPr>
      <w:rPr>
        <w:rFonts w:cs="Times New Roman" w:hint="default"/>
      </w:rPr>
    </w:lvl>
    <w:lvl w:ilvl="1">
      <w:start w:val="2"/>
      <w:numFmt w:val="decimal"/>
      <w:isLgl/>
      <w:lvlText w:val="%1.%2."/>
      <w:lvlJc w:val="left"/>
      <w:pPr>
        <w:ind w:left="1485" w:hanging="585"/>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4">
    <w:nsid w:val="1A684371"/>
    <w:multiLevelType w:val="hybridMultilevel"/>
    <w:tmpl w:val="85BBB7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DD32E04"/>
    <w:multiLevelType w:val="hybridMultilevel"/>
    <w:tmpl w:val="8D3A5EA4"/>
    <w:lvl w:ilvl="0" w:tplc="79426D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7560E8"/>
    <w:multiLevelType w:val="hybridMultilevel"/>
    <w:tmpl w:val="E7B0FFE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50522F"/>
    <w:multiLevelType w:val="multilevel"/>
    <w:tmpl w:val="234A4E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377E1430"/>
    <w:multiLevelType w:val="multilevel"/>
    <w:tmpl w:val="93F0E590"/>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DDD190D"/>
    <w:multiLevelType w:val="multilevel"/>
    <w:tmpl w:val="381C0E38"/>
    <w:lvl w:ilvl="0">
      <w:start w:val="1"/>
      <w:numFmt w:val="decimal"/>
      <w:lvlText w:val="%1."/>
      <w:lvlJc w:val="left"/>
      <w:pPr>
        <w:ind w:left="63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5B0E64"/>
    <w:multiLevelType w:val="multilevel"/>
    <w:tmpl w:val="8F96CFF0"/>
    <w:lvl w:ilvl="0">
      <w:start w:val="3"/>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11">
    <w:nsid w:val="4CBDA313"/>
    <w:multiLevelType w:val="hybridMultilevel"/>
    <w:tmpl w:val="3F13A2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8FB52EE"/>
    <w:multiLevelType w:val="hybridMultilevel"/>
    <w:tmpl w:val="1228CC8E"/>
    <w:lvl w:ilvl="0" w:tplc="9D926F16">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454791"/>
    <w:multiLevelType w:val="hybridMultilevel"/>
    <w:tmpl w:val="266E99A6"/>
    <w:lvl w:ilvl="0" w:tplc="5BC6260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E5E032A"/>
    <w:multiLevelType w:val="hybridMultilevel"/>
    <w:tmpl w:val="09D6A0F8"/>
    <w:lvl w:ilvl="0" w:tplc="C8C0187A">
      <w:start w:val="1"/>
      <w:numFmt w:val="decimal"/>
      <w:lvlText w:val="%1."/>
      <w:lvlJc w:val="left"/>
      <w:pPr>
        <w:tabs>
          <w:tab w:val="num" w:pos="867"/>
        </w:tabs>
        <w:ind w:left="867" w:hanging="435"/>
      </w:pPr>
      <w:rPr>
        <w:rFonts w:cs="Times New Roman" w:hint="default"/>
      </w:rPr>
    </w:lvl>
    <w:lvl w:ilvl="1" w:tplc="BA04C338">
      <w:start w:val="25"/>
      <w:numFmt w:val="upperLetter"/>
      <w:lvlText w:val="%2."/>
      <w:lvlJc w:val="left"/>
      <w:pPr>
        <w:tabs>
          <w:tab w:val="num" w:pos="1512"/>
        </w:tabs>
        <w:ind w:left="1512"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5">
    <w:nsid w:val="5F383325"/>
    <w:multiLevelType w:val="multilevel"/>
    <w:tmpl w:val="CAF2584A"/>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525"/>
      </w:pPr>
      <w:rPr>
        <w:rFonts w:cs="Times New Roman" w:hint="default"/>
      </w:rPr>
    </w:lvl>
    <w:lvl w:ilvl="2">
      <w:start w:val="9"/>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120" w:hanging="1440"/>
      </w:pPr>
      <w:rPr>
        <w:rFonts w:cs="Times New Roman" w:hint="default"/>
      </w:rPr>
    </w:lvl>
  </w:abstractNum>
  <w:abstractNum w:abstractNumId="16">
    <w:nsid w:val="67E204F2"/>
    <w:multiLevelType w:val="hybridMultilevel"/>
    <w:tmpl w:val="5046DEE6"/>
    <w:lvl w:ilvl="0" w:tplc="C77A14A4">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AC6151"/>
    <w:multiLevelType w:val="hybridMultilevel"/>
    <w:tmpl w:val="7057F3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3D165D2"/>
    <w:multiLevelType w:val="multilevel"/>
    <w:tmpl w:val="DA0454A6"/>
    <w:lvl w:ilvl="0">
      <w:start w:val="2"/>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19">
    <w:nsid w:val="7A79544C"/>
    <w:multiLevelType w:val="hybridMultilevel"/>
    <w:tmpl w:val="676C192A"/>
    <w:lvl w:ilvl="0" w:tplc="5FE2D142">
      <w:start w:val="3"/>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0">
    <w:nsid w:val="7F6A50F0"/>
    <w:multiLevelType w:val="hybridMultilevel"/>
    <w:tmpl w:val="798A49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0"/>
  </w:num>
  <w:num w:numId="4">
    <w:abstractNumId w:val="11"/>
  </w:num>
  <w:num w:numId="5">
    <w:abstractNumId w:val="12"/>
  </w:num>
  <w:num w:numId="6">
    <w:abstractNumId w:val="5"/>
  </w:num>
  <w:num w:numId="7">
    <w:abstractNumId w:val="16"/>
  </w:num>
  <w:num w:numId="8">
    <w:abstractNumId w:val="15"/>
  </w:num>
  <w:num w:numId="9">
    <w:abstractNumId w:val="8"/>
  </w:num>
  <w:num w:numId="10">
    <w:abstractNumId w:val="9"/>
  </w:num>
  <w:num w:numId="11">
    <w:abstractNumId w:val="3"/>
  </w:num>
  <w:num w:numId="12">
    <w:abstractNumId w:val="6"/>
  </w:num>
  <w:num w:numId="13">
    <w:abstractNumId w:val="14"/>
  </w:num>
  <w:num w:numId="14">
    <w:abstractNumId w:val="19"/>
  </w:num>
  <w:num w:numId="15">
    <w:abstractNumId w:val="1"/>
  </w:num>
  <w:num w:numId="16">
    <w:abstractNumId w:val="18"/>
  </w:num>
  <w:num w:numId="17">
    <w:abstractNumId w:val="2"/>
  </w:num>
  <w:num w:numId="18">
    <w:abstractNumId w:val="13"/>
  </w:num>
  <w:num w:numId="19">
    <w:abstractNumId w:val="10"/>
  </w:num>
  <w:num w:numId="20">
    <w:abstractNumId w:val="20"/>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B8"/>
    <w:rsid w:val="00011953"/>
    <w:rsid w:val="0002174E"/>
    <w:rsid w:val="000320CD"/>
    <w:rsid w:val="00043899"/>
    <w:rsid w:val="00060A0E"/>
    <w:rsid w:val="00076F8E"/>
    <w:rsid w:val="00086A29"/>
    <w:rsid w:val="00093D15"/>
    <w:rsid w:val="000A37C7"/>
    <w:rsid w:val="000A3D58"/>
    <w:rsid w:val="000A4B02"/>
    <w:rsid w:val="000B1DCC"/>
    <w:rsid w:val="000E4341"/>
    <w:rsid w:val="000F078D"/>
    <w:rsid w:val="000F2C90"/>
    <w:rsid w:val="000F65E3"/>
    <w:rsid w:val="0012005D"/>
    <w:rsid w:val="001231D3"/>
    <w:rsid w:val="00124C5D"/>
    <w:rsid w:val="0013528F"/>
    <w:rsid w:val="001424BD"/>
    <w:rsid w:val="00142DA4"/>
    <w:rsid w:val="001756A0"/>
    <w:rsid w:val="001848EC"/>
    <w:rsid w:val="00186693"/>
    <w:rsid w:val="00190D8B"/>
    <w:rsid w:val="001922BD"/>
    <w:rsid w:val="00192302"/>
    <w:rsid w:val="001A513B"/>
    <w:rsid w:val="001D1EE8"/>
    <w:rsid w:val="00211120"/>
    <w:rsid w:val="00217E2D"/>
    <w:rsid w:val="00225A2B"/>
    <w:rsid w:val="0023118F"/>
    <w:rsid w:val="00236A6A"/>
    <w:rsid w:val="0024794D"/>
    <w:rsid w:val="00247F84"/>
    <w:rsid w:val="002624CE"/>
    <w:rsid w:val="002629B2"/>
    <w:rsid w:val="0026629B"/>
    <w:rsid w:val="00276E91"/>
    <w:rsid w:val="0028595F"/>
    <w:rsid w:val="00292EE9"/>
    <w:rsid w:val="002A36B0"/>
    <w:rsid w:val="002C3077"/>
    <w:rsid w:val="002C7F5D"/>
    <w:rsid w:val="002D0649"/>
    <w:rsid w:val="002D26C1"/>
    <w:rsid w:val="002D51E2"/>
    <w:rsid w:val="002D69E2"/>
    <w:rsid w:val="002E0846"/>
    <w:rsid w:val="002F0974"/>
    <w:rsid w:val="002F5101"/>
    <w:rsid w:val="0030395B"/>
    <w:rsid w:val="0030465E"/>
    <w:rsid w:val="0031276A"/>
    <w:rsid w:val="00313B13"/>
    <w:rsid w:val="00315EE1"/>
    <w:rsid w:val="00323554"/>
    <w:rsid w:val="003352DF"/>
    <w:rsid w:val="00337F4A"/>
    <w:rsid w:val="00346BC6"/>
    <w:rsid w:val="00360A7A"/>
    <w:rsid w:val="00360B5A"/>
    <w:rsid w:val="00363F79"/>
    <w:rsid w:val="00366457"/>
    <w:rsid w:val="00370E63"/>
    <w:rsid w:val="003839F4"/>
    <w:rsid w:val="00390A45"/>
    <w:rsid w:val="003945AC"/>
    <w:rsid w:val="00397148"/>
    <w:rsid w:val="003A1148"/>
    <w:rsid w:val="003A69FF"/>
    <w:rsid w:val="003C333D"/>
    <w:rsid w:val="003C7142"/>
    <w:rsid w:val="003D69B8"/>
    <w:rsid w:val="003E618F"/>
    <w:rsid w:val="003E661D"/>
    <w:rsid w:val="003F41B5"/>
    <w:rsid w:val="003F7C80"/>
    <w:rsid w:val="0040758D"/>
    <w:rsid w:val="0042453F"/>
    <w:rsid w:val="00442A10"/>
    <w:rsid w:val="00462FA9"/>
    <w:rsid w:val="004800DD"/>
    <w:rsid w:val="00487D16"/>
    <w:rsid w:val="0049409E"/>
    <w:rsid w:val="004A3469"/>
    <w:rsid w:val="004A5EF7"/>
    <w:rsid w:val="004A6E36"/>
    <w:rsid w:val="004B28FA"/>
    <w:rsid w:val="004B7AD4"/>
    <w:rsid w:val="004D34CB"/>
    <w:rsid w:val="004D3836"/>
    <w:rsid w:val="004D60EB"/>
    <w:rsid w:val="004D7A07"/>
    <w:rsid w:val="004E2A52"/>
    <w:rsid w:val="004E7F91"/>
    <w:rsid w:val="004F14E5"/>
    <w:rsid w:val="004F7C69"/>
    <w:rsid w:val="00540173"/>
    <w:rsid w:val="00552486"/>
    <w:rsid w:val="00553E00"/>
    <w:rsid w:val="00564D3F"/>
    <w:rsid w:val="00570275"/>
    <w:rsid w:val="00583173"/>
    <w:rsid w:val="005B72D2"/>
    <w:rsid w:val="005C49B5"/>
    <w:rsid w:val="00602274"/>
    <w:rsid w:val="0060611D"/>
    <w:rsid w:val="00645057"/>
    <w:rsid w:val="006507B7"/>
    <w:rsid w:val="00651BBB"/>
    <w:rsid w:val="00652899"/>
    <w:rsid w:val="00654051"/>
    <w:rsid w:val="00673235"/>
    <w:rsid w:val="00677D04"/>
    <w:rsid w:val="00683914"/>
    <w:rsid w:val="006942D0"/>
    <w:rsid w:val="00696CA3"/>
    <w:rsid w:val="00696D65"/>
    <w:rsid w:val="006A561C"/>
    <w:rsid w:val="006B3A31"/>
    <w:rsid w:val="006C4E9A"/>
    <w:rsid w:val="006C4F08"/>
    <w:rsid w:val="006D412F"/>
    <w:rsid w:val="006F290C"/>
    <w:rsid w:val="007453AD"/>
    <w:rsid w:val="0074614E"/>
    <w:rsid w:val="00760ED8"/>
    <w:rsid w:val="0076323F"/>
    <w:rsid w:val="00782A7A"/>
    <w:rsid w:val="00797115"/>
    <w:rsid w:val="007B44AB"/>
    <w:rsid w:val="007B6393"/>
    <w:rsid w:val="007C0006"/>
    <w:rsid w:val="007D526C"/>
    <w:rsid w:val="007D56E4"/>
    <w:rsid w:val="007D5DF8"/>
    <w:rsid w:val="007E1E53"/>
    <w:rsid w:val="00805B3C"/>
    <w:rsid w:val="00810E94"/>
    <w:rsid w:val="0081463B"/>
    <w:rsid w:val="0081754B"/>
    <w:rsid w:val="0082032D"/>
    <w:rsid w:val="008224C7"/>
    <w:rsid w:val="00826740"/>
    <w:rsid w:val="00827C0E"/>
    <w:rsid w:val="0083322B"/>
    <w:rsid w:val="008402B2"/>
    <w:rsid w:val="008516D8"/>
    <w:rsid w:val="008575C9"/>
    <w:rsid w:val="00863C3B"/>
    <w:rsid w:val="00882531"/>
    <w:rsid w:val="00893924"/>
    <w:rsid w:val="008A37B1"/>
    <w:rsid w:val="008A5FE7"/>
    <w:rsid w:val="008D7DEF"/>
    <w:rsid w:val="008F6D25"/>
    <w:rsid w:val="009028C6"/>
    <w:rsid w:val="00911035"/>
    <w:rsid w:val="00911257"/>
    <w:rsid w:val="00924FED"/>
    <w:rsid w:val="009272F3"/>
    <w:rsid w:val="00931363"/>
    <w:rsid w:val="00936DF9"/>
    <w:rsid w:val="00940031"/>
    <w:rsid w:val="00942B2B"/>
    <w:rsid w:val="00946EDC"/>
    <w:rsid w:val="00952D3C"/>
    <w:rsid w:val="009572EE"/>
    <w:rsid w:val="0096200B"/>
    <w:rsid w:val="0097239E"/>
    <w:rsid w:val="009732BA"/>
    <w:rsid w:val="009807CE"/>
    <w:rsid w:val="009961E4"/>
    <w:rsid w:val="009D7AF4"/>
    <w:rsid w:val="009E3B7B"/>
    <w:rsid w:val="009E5FAB"/>
    <w:rsid w:val="009F1986"/>
    <w:rsid w:val="00A0023F"/>
    <w:rsid w:val="00A05AC6"/>
    <w:rsid w:val="00A12217"/>
    <w:rsid w:val="00A12E60"/>
    <w:rsid w:val="00A33A7F"/>
    <w:rsid w:val="00A613F1"/>
    <w:rsid w:val="00A750E6"/>
    <w:rsid w:val="00A7717A"/>
    <w:rsid w:val="00A800F5"/>
    <w:rsid w:val="00A91D0A"/>
    <w:rsid w:val="00A9696D"/>
    <w:rsid w:val="00AA2C3A"/>
    <w:rsid w:val="00AA53D4"/>
    <w:rsid w:val="00AC30B8"/>
    <w:rsid w:val="00AD3207"/>
    <w:rsid w:val="00AE3AE5"/>
    <w:rsid w:val="00AF6826"/>
    <w:rsid w:val="00B015AD"/>
    <w:rsid w:val="00B032A4"/>
    <w:rsid w:val="00B1120A"/>
    <w:rsid w:val="00B20B94"/>
    <w:rsid w:val="00B466C4"/>
    <w:rsid w:val="00B46A87"/>
    <w:rsid w:val="00B503CA"/>
    <w:rsid w:val="00B504DA"/>
    <w:rsid w:val="00B71AF2"/>
    <w:rsid w:val="00B852C8"/>
    <w:rsid w:val="00B91F0A"/>
    <w:rsid w:val="00B9267A"/>
    <w:rsid w:val="00BA0D92"/>
    <w:rsid w:val="00BA2F47"/>
    <w:rsid w:val="00BD6E2C"/>
    <w:rsid w:val="00BF505C"/>
    <w:rsid w:val="00BF7842"/>
    <w:rsid w:val="00C12AD5"/>
    <w:rsid w:val="00C14B8C"/>
    <w:rsid w:val="00C37488"/>
    <w:rsid w:val="00C41525"/>
    <w:rsid w:val="00C5073E"/>
    <w:rsid w:val="00C66D51"/>
    <w:rsid w:val="00C67FAB"/>
    <w:rsid w:val="00C75CF2"/>
    <w:rsid w:val="00C81671"/>
    <w:rsid w:val="00C87C65"/>
    <w:rsid w:val="00C96319"/>
    <w:rsid w:val="00C97EB7"/>
    <w:rsid w:val="00CA2ECB"/>
    <w:rsid w:val="00CA6128"/>
    <w:rsid w:val="00CA69CE"/>
    <w:rsid w:val="00CB46C6"/>
    <w:rsid w:val="00CC76D2"/>
    <w:rsid w:val="00CD4631"/>
    <w:rsid w:val="00CF119B"/>
    <w:rsid w:val="00CF5B1A"/>
    <w:rsid w:val="00D01F47"/>
    <w:rsid w:val="00D20285"/>
    <w:rsid w:val="00D5389C"/>
    <w:rsid w:val="00D557C4"/>
    <w:rsid w:val="00D76B8A"/>
    <w:rsid w:val="00D81CFD"/>
    <w:rsid w:val="00D95BBE"/>
    <w:rsid w:val="00DA27F8"/>
    <w:rsid w:val="00DA3F34"/>
    <w:rsid w:val="00DB0E3C"/>
    <w:rsid w:val="00DE5E31"/>
    <w:rsid w:val="00DF14AD"/>
    <w:rsid w:val="00DF5EFC"/>
    <w:rsid w:val="00E103D2"/>
    <w:rsid w:val="00E17357"/>
    <w:rsid w:val="00E239FF"/>
    <w:rsid w:val="00E31404"/>
    <w:rsid w:val="00E32D53"/>
    <w:rsid w:val="00E377EE"/>
    <w:rsid w:val="00E46A05"/>
    <w:rsid w:val="00E545DC"/>
    <w:rsid w:val="00E60199"/>
    <w:rsid w:val="00E61B4A"/>
    <w:rsid w:val="00E67132"/>
    <w:rsid w:val="00E72660"/>
    <w:rsid w:val="00E859EC"/>
    <w:rsid w:val="00EA55F8"/>
    <w:rsid w:val="00EC641C"/>
    <w:rsid w:val="00F1489E"/>
    <w:rsid w:val="00F21CCA"/>
    <w:rsid w:val="00F22EF6"/>
    <w:rsid w:val="00F25954"/>
    <w:rsid w:val="00F33435"/>
    <w:rsid w:val="00F37375"/>
    <w:rsid w:val="00F454B5"/>
    <w:rsid w:val="00F61F15"/>
    <w:rsid w:val="00F656AE"/>
    <w:rsid w:val="00F66977"/>
    <w:rsid w:val="00F76EB2"/>
    <w:rsid w:val="00F85D9A"/>
    <w:rsid w:val="00F87969"/>
    <w:rsid w:val="00F93B40"/>
    <w:rsid w:val="00FA4545"/>
    <w:rsid w:val="00FB62BE"/>
    <w:rsid w:val="00FF1ADE"/>
    <w:rsid w:val="00FF3EA4"/>
    <w:rsid w:val="00FF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41B5"/>
    <w:pPr>
      <w:spacing w:after="200" w:line="276" w:lineRule="auto"/>
    </w:pPr>
  </w:style>
  <w:style w:type="paragraph" w:styleId="Heading1">
    <w:name w:val="heading 1"/>
    <w:basedOn w:val="Default"/>
    <w:next w:val="Default"/>
    <w:link w:val="Heading1Char"/>
    <w:uiPriority w:val="99"/>
    <w:qFormat/>
    <w:rsid w:val="003D69B8"/>
    <w:pPr>
      <w:outlineLvl w:val="0"/>
    </w:pPr>
    <w:rPr>
      <w:rFonts w:cs="Times New Roman"/>
      <w:color w:val="auto"/>
    </w:rPr>
  </w:style>
  <w:style w:type="paragraph" w:styleId="Heading2">
    <w:name w:val="heading 2"/>
    <w:basedOn w:val="Default"/>
    <w:next w:val="Default"/>
    <w:link w:val="Heading2Char"/>
    <w:uiPriority w:val="99"/>
    <w:qFormat/>
    <w:rsid w:val="003D69B8"/>
    <w:pPr>
      <w:outlineLvl w:val="1"/>
    </w:pPr>
    <w:rPr>
      <w:rFonts w:cs="Times New Roman"/>
      <w:color w:val="auto"/>
    </w:rPr>
  </w:style>
  <w:style w:type="paragraph" w:styleId="Heading3">
    <w:name w:val="heading 3"/>
    <w:basedOn w:val="Default"/>
    <w:next w:val="Default"/>
    <w:link w:val="Heading3Char"/>
    <w:uiPriority w:val="99"/>
    <w:qFormat/>
    <w:rsid w:val="003D69B8"/>
    <w:pPr>
      <w:outlineLvl w:val="2"/>
    </w:pPr>
    <w:rPr>
      <w:rFonts w:cs="Times New Roman"/>
      <w:color w:val="auto"/>
    </w:rPr>
  </w:style>
  <w:style w:type="paragraph" w:styleId="Heading4">
    <w:name w:val="heading 4"/>
    <w:basedOn w:val="Default"/>
    <w:next w:val="Default"/>
    <w:link w:val="Heading4Char"/>
    <w:uiPriority w:val="99"/>
    <w:qFormat/>
    <w:rsid w:val="003D69B8"/>
    <w:pPr>
      <w:outlineLvl w:val="3"/>
    </w:pPr>
    <w:rPr>
      <w:rFonts w:cs="Times New Roman"/>
      <w:color w:val="auto"/>
    </w:rPr>
  </w:style>
  <w:style w:type="paragraph" w:styleId="Heading5">
    <w:name w:val="heading 5"/>
    <w:basedOn w:val="Normal"/>
    <w:next w:val="Normal"/>
    <w:link w:val="Heading5Char"/>
    <w:uiPriority w:val="99"/>
    <w:qFormat/>
    <w:locked/>
    <w:rsid w:val="003839F4"/>
    <w:pPr>
      <w:spacing w:before="240" w:after="60" w:line="240" w:lineRule="auto"/>
      <w:outlineLvl w:val="4"/>
    </w:pPr>
    <w:rPr>
      <w:rFonts w:ascii="Times New Roman" w:hAnsi="Times New Roman"/>
      <w:b/>
      <w:bCs/>
      <w:i/>
      <w:iCs/>
      <w:sz w:val="26"/>
      <w:szCs w:val="26"/>
    </w:rPr>
  </w:style>
  <w:style w:type="paragraph" w:styleId="Heading6">
    <w:name w:val="heading 6"/>
    <w:basedOn w:val="Default"/>
    <w:next w:val="Default"/>
    <w:link w:val="Heading6Char"/>
    <w:uiPriority w:val="99"/>
    <w:qFormat/>
    <w:rsid w:val="003D69B8"/>
    <w:pPr>
      <w:outlineLvl w:val="5"/>
    </w:pPr>
    <w:rPr>
      <w:rFonts w:cs="Times New Roman"/>
      <w:color w:val="auto"/>
    </w:rPr>
  </w:style>
  <w:style w:type="paragraph" w:styleId="Heading7">
    <w:name w:val="heading 7"/>
    <w:basedOn w:val="Normal"/>
    <w:next w:val="Normal"/>
    <w:link w:val="Heading7Char"/>
    <w:uiPriority w:val="99"/>
    <w:qFormat/>
    <w:locked/>
    <w:rsid w:val="00F76EB2"/>
    <w:pPr>
      <w:keepNext/>
      <w:spacing w:after="0" w:line="240" w:lineRule="auto"/>
      <w:ind w:left="720"/>
      <w:outlineLvl w:val="6"/>
    </w:pPr>
    <w:rPr>
      <w:rFonts w:ascii="Arial" w:hAnsi="Arial"/>
      <w:i/>
      <w:iCs/>
      <w:sz w:val="24"/>
      <w:szCs w:val="20"/>
    </w:rPr>
  </w:style>
  <w:style w:type="paragraph" w:styleId="Heading8">
    <w:name w:val="heading 8"/>
    <w:basedOn w:val="Normal"/>
    <w:next w:val="Normal"/>
    <w:link w:val="Heading8Char"/>
    <w:uiPriority w:val="99"/>
    <w:qFormat/>
    <w:locked/>
    <w:rsid w:val="00F76EB2"/>
    <w:pPr>
      <w:keepNext/>
      <w:spacing w:after="0" w:line="240" w:lineRule="auto"/>
      <w:ind w:left="720"/>
      <w:outlineLvl w:val="7"/>
    </w:pPr>
    <w:rPr>
      <w:rFonts w:ascii="Arial" w:hAnsi="Arial"/>
      <w:b/>
      <w:bCs/>
      <w:sz w:val="24"/>
      <w:szCs w:val="20"/>
    </w:rPr>
  </w:style>
  <w:style w:type="paragraph" w:styleId="Heading9">
    <w:name w:val="heading 9"/>
    <w:basedOn w:val="Normal"/>
    <w:next w:val="Normal"/>
    <w:link w:val="Heading9Char"/>
    <w:uiPriority w:val="99"/>
    <w:qFormat/>
    <w:locked/>
    <w:rsid w:val="00F76EB2"/>
    <w:pPr>
      <w:keepNext/>
      <w:spacing w:after="0" w:line="240" w:lineRule="auto"/>
      <w:ind w:firstLine="720"/>
      <w:outlineLvl w:val="8"/>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9B8"/>
    <w:rPr>
      <w:rFonts w:ascii="ELJNNF+Arial,Bold" w:hAnsi="ELJNNF+Arial,Bold" w:cs="Times New Roman"/>
      <w:sz w:val="24"/>
      <w:szCs w:val="24"/>
    </w:rPr>
  </w:style>
  <w:style w:type="character" w:customStyle="1" w:styleId="Heading2Char">
    <w:name w:val="Heading 2 Char"/>
    <w:basedOn w:val="DefaultParagraphFont"/>
    <w:link w:val="Heading2"/>
    <w:uiPriority w:val="99"/>
    <w:locked/>
    <w:rsid w:val="003D69B8"/>
    <w:rPr>
      <w:rFonts w:ascii="ELJNNF+Arial,Bold" w:hAnsi="ELJNNF+Arial,Bold" w:cs="Times New Roman"/>
      <w:sz w:val="24"/>
      <w:szCs w:val="24"/>
    </w:rPr>
  </w:style>
  <w:style w:type="character" w:customStyle="1" w:styleId="Heading3Char">
    <w:name w:val="Heading 3 Char"/>
    <w:basedOn w:val="DefaultParagraphFont"/>
    <w:link w:val="Heading3"/>
    <w:uiPriority w:val="99"/>
    <w:locked/>
    <w:rsid w:val="003D69B8"/>
    <w:rPr>
      <w:rFonts w:ascii="ELJNNF+Arial,Bold" w:hAnsi="ELJNNF+Arial,Bold" w:cs="Times New Roman"/>
      <w:sz w:val="24"/>
      <w:szCs w:val="24"/>
    </w:rPr>
  </w:style>
  <w:style w:type="character" w:customStyle="1" w:styleId="Heading4Char">
    <w:name w:val="Heading 4 Char"/>
    <w:basedOn w:val="DefaultParagraphFont"/>
    <w:link w:val="Heading4"/>
    <w:uiPriority w:val="99"/>
    <w:locked/>
    <w:rsid w:val="003D69B8"/>
    <w:rPr>
      <w:rFonts w:ascii="ELJNNF+Arial,Bold" w:hAnsi="ELJNNF+Arial,Bold" w:cs="Times New Roman"/>
      <w:sz w:val="24"/>
      <w:szCs w:val="24"/>
    </w:rPr>
  </w:style>
  <w:style w:type="character" w:customStyle="1" w:styleId="Heading5Char">
    <w:name w:val="Heading 5 Char"/>
    <w:basedOn w:val="DefaultParagraphFont"/>
    <w:link w:val="Heading5"/>
    <w:uiPriority w:val="99"/>
    <w:semiHidden/>
    <w:locked/>
    <w:rsid w:val="0083322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D69B8"/>
    <w:rPr>
      <w:rFonts w:ascii="ELJNNF+Arial,Bold" w:hAnsi="ELJNNF+Arial,Bold" w:cs="Times New Roman"/>
      <w:sz w:val="24"/>
      <w:szCs w:val="24"/>
    </w:rPr>
  </w:style>
  <w:style w:type="character" w:customStyle="1" w:styleId="Heading7Char">
    <w:name w:val="Heading 7 Char"/>
    <w:basedOn w:val="DefaultParagraphFont"/>
    <w:link w:val="Heading7"/>
    <w:uiPriority w:val="99"/>
    <w:semiHidden/>
    <w:locked/>
    <w:rsid w:val="008332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332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3322B"/>
    <w:rPr>
      <w:rFonts w:ascii="Cambria" w:hAnsi="Cambria" w:cs="Times New Roman"/>
    </w:rPr>
  </w:style>
  <w:style w:type="paragraph" w:customStyle="1" w:styleId="Default">
    <w:name w:val="Default"/>
    <w:uiPriority w:val="99"/>
    <w:rsid w:val="003D69B8"/>
    <w:pPr>
      <w:autoSpaceDE w:val="0"/>
      <w:autoSpaceDN w:val="0"/>
      <w:adjustRightInd w:val="0"/>
    </w:pPr>
    <w:rPr>
      <w:rFonts w:ascii="ELJNNF+Arial,Bold" w:hAnsi="ELJNNF+Arial,Bold" w:cs="ELJNNF+Arial,Bold"/>
      <w:color w:val="000000"/>
      <w:sz w:val="24"/>
      <w:szCs w:val="24"/>
    </w:rPr>
  </w:style>
  <w:style w:type="paragraph" w:styleId="BodyText">
    <w:name w:val="Body Text"/>
    <w:basedOn w:val="Default"/>
    <w:next w:val="Default"/>
    <w:link w:val="BodyTextChar"/>
    <w:uiPriority w:val="99"/>
    <w:rsid w:val="003D69B8"/>
    <w:rPr>
      <w:rFonts w:cs="Times New Roman"/>
      <w:color w:val="auto"/>
    </w:rPr>
  </w:style>
  <w:style w:type="character" w:customStyle="1" w:styleId="BodyTextChar">
    <w:name w:val="Body Text Char"/>
    <w:basedOn w:val="DefaultParagraphFont"/>
    <w:link w:val="BodyText"/>
    <w:uiPriority w:val="99"/>
    <w:locked/>
    <w:rsid w:val="003D69B8"/>
    <w:rPr>
      <w:rFonts w:ascii="ELJNNF+Arial,Bold" w:hAnsi="ELJNNF+Arial,Bold" w:cs="Times New Roman"/>
      <w:sz w:val="24"/>
      <w:szCs w:val="24"/>
    </w:rPr>
  </w:style>
  <w:style w:type="paragraph" w:styleId="BlockText">
    <w:name w:val="Block Text"/>
    <w:basedOn w:val="Default"/>
    <w:next w:val="Default"/>
    <w:uiPriority w:val="99"/>
    <w:rsid w:val="003D69B8"/>
    <w:rPr>
      <w:rFonts w:cs="Times New Roman"/>
      <w:color w:val="auto"/>
    </w:rPr>
  </w:style>
  <w:style w:type="paragraph" w:styleId="BodyTextIndent">
    <w:name w:val="Body Text Indent"/>
    <w:basedOn w:val="Default"/>
    <w:next w:val="Default"/>
    <w:link w:val="BodyTextIndentChar"/>
    <w:uiPriority w:val="99"/>
    <w:rsid w:val="003D69B8"/>
    <w:rPr>
      <w:rFonts w:cs="Times New Roman"/>
      <w:color w:val="auto"/>
    </w:rPr>
  </w:style>
  <w:style w:type="character" w:customStyle="1" w:styleId="BodyTextIndentChar">
    <w:name w:val="Body Text Indent Char"/>
    <w:basedOn w:val="DefaultParagraphFont"/>
    <w:link w:val="BodyTextIndent"/>
    <w:uiPriority w:val="99"/>
    <w:locked/>
    <w:rsid w:val="003D69B8"/>
    <w:rPr>
      <w:rFonts w:ascii="ELJNNF+Arial,Bold" w:hAnsi="ELJNNF+Arial,Bold" w:cs="Times New Roman"/>
      <w:sz w:val="24"/>
      <w:szCs w:val="24"/>
    </w:rPr>
  </w:style>
  <w:style w:type="paragraph" w:styleId="BodyTextIndent2">
    <w:name w:val="Body Text Indent 2"/>
    <w:basedOn w:val="Default"/>
    <w:next w:val="Default"/>
    <w:link w:val="BodyTextIndent2Char"/>
    <w:uiPriority w:val="99"/>
    <w:rsid w:val="003D69B8"/>
    <w:rPr>
      <w:rFonts w:cs="Times New Roman"/>
      <w:color w:val="auto"/>
    </w:rPr>
  </w:style>
  <w:style w:type="character" w:customStyle="1" w:styleId="BodyTextIndent2Char">
    <w:name w:val="Body Text Indent 2 Char"/>
    <w:basedOn w:val="DefaultParagraphFont"/>
    <w:link w:val="BodyTextIndent2"/>
    <w:uiPriority w:val="99"/>
    <w:locked/>
    <w:rsid w:val="003D69B8"/>
    <w:rPr>
      <w:rFonts w:ascii="ELJNNF+Arial,Bold" w:hAnsi="ELJNNF+Arial,Bold" w:cs="Times New Roman"/>
      <w:sz w:val="24"/>
      <w:szCs w:val="24"/>
    </w:rPr>
  </w:style>
  <w:style w:type="paragraph" w:styleId="BodyText2">
    <w:name w:val="Body Text 2"/>
    <w:basedOn w:val="Default"/>
    <w:next w:val="Default"/>
    <w:link w:val="BodyText2Char"/>
    <w:uiPriority w:val="99"/>
    <w:rsid w:val="003D69B8"/>
    <w:rPr>
      <w:rFonts w:cs="Times New Roman"/>
      <w:color w:val="auto"/>
    </w:rPr>
  </w:style>
  <w:style w:type="character" w:customStyle="1" w:styleId="BodyText2Char">
    <w:name w:val="Body Text 2 Char"/>
    <w:basedOn w:val="DefaultParagraphFont"/>
    <w:link w:val="BodyText2"/>
    <w:uiPriority w:val="99"/>
    <w:locked/>
    <w:rsid w:val="003D69B8"/>
    <w:rPr>
      <w:rFonts w:ascii="ELJNNF+Arial,Bold" w:hAnsi="ELJNNF+Arial,Bold" w:cs="Times New Roman"/>
      <w:sz w:val="24"/>
      <w:szCs w:val="24"/>
    </w:rPr>
  </w:style>
  <w:style w:type="character" w:styleId="Hyperlink">
    <w:name w:val="Hyperlink"/>
    <w:basedOn w:val="DefaultParagraphFont"/>
    <w:uiPriority w:val="99"/>
    <w:rsid w:val="00D81CFD"/>
    <w:rPr>
      <w:rFonts w:cs="Times New Roman"/>
      <w:color w:val="0000FF"/>
      <w:u w:val="single"/>
    </w:rPr>
  </w:style>
  <w:style w:type="paragraph" w:styleId="ListParagraph">
    <w:name w:val="List Paragraph"/>
    <w:basedOn w:val="Normal"/>
    <w:uiPriority w:val="99"/>
    <w:qFormat/>
    <w:rsid w:val="00E67132"/>
    <w:pPr>
      <w:ind w:left="720"/>
      <w:contextualSpacing/>
    </w:pPr>
  </w:style>
  <w:style w:type="paragraph" w:styleId="Header">
    <w:name w:val="header"/>
    <w:basedOn w:val="Normal"/>
    <w:link w:val="HeaderChar"/>
    <w:uiPriority w:val="99"/>
    <w:rsid w:val="00C66D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6D51"/>
    <w:rPr>
      <w:rFonts w:cs="Times New Roman"/>
    </w:rPr>
  </w:style>
  <w:style w:type="paragraph" w:styleId="Footer">
    <w:name w:val="footer"/>
    <w:basedOn w:val="Normal"/>
    <w:link w:val="FooterChar"/>
    <w:uiPriority w:val="99"/>
    <w:semiHidden/>
    <w:rsid w:val="00C66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6D51"/>
    <w:rPr>
      <w:rFonts w:cs="Times New Roman"/>
    </w:rPr>
  </w:style>
  <w:style w:type="paragraph" w:styleId="Title">
    <w:name w:val="Title"/>
    <w:basedOn w:val="Normal"/>
    <w:link w:val="TitleChar"/>
    <w:uiPriority w:val="99"/>
    <w:qFormat/>
    <w:locked/>
    <w:rsid w:val="00C14B8C"/>
    <w:pPr>
      <w:tabs>
        <w:tab w:val="left" w:pos="-720"/>
        <w:tab w:val="left" w:pos="0"/>
        <w:tab w:val="left" w:pos="1080"/>
      </w:tabs>
      <w:spacing w:after="0" w:line="240" w:lineRule="auto"/>
      <w:jc w:val="center"/>
    </w:pPr>
    <w:rPr>
      <w:rFonts w:ascii="Times New Roman" w:hAnsi="Times New Roman"/>
      <w:b/>
      <w:sz w:val="45"/>
      <w:szCs w:val="20"/>
    </w:rPr>
  </w:style>
  <w:style w:type="character" w:customStyle="1" w:styleId="TitleChar">
    <w:name w:val="Title Char"/>
    <w:basedOn w:val="DefaultParagraphFont"/>
    <w:link w:val="Title"/>
    <w:uiPriority w:val="99"/>
    <w:locked/>
    <w:rsid w:val="0083322B"/>
    <w:rPr>
      <w:rFonts w:ascii="Cambria" w:hAnsi="Cambria" w:cs="Times New Roman"/>
      <w:b/>
      <w:bCs/>
      <w:kern w:val="28"/>
      <w:sz w:val="32"/>
      <w:szCs w:val="32"/>
    </w:rPr>
  </w:style>
  <w:style w:type="paragraph" w:styleId="BodyTextIndent3">
    <w:name w:val="Body Text Indent 3"/>
    <w:basedOn w:val="Normal"/>
    <w:link w:val="BodyTextIndent3Char"/>
    <w:uiPriority w:val="99"/>
    <w:rsid w:val="003839F4"/>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83322B"/>
    <w:rPr>
      <w:rFonts w:cs="Times New Roman"/>
      <w:sz w:val="16"/>
      <w:szCs w:val="16"/>
    </w:rPr>
  </w:style>
  <w:style w:type="character" w:styleId="PageNumber">
    <w:name w:val="page number"/>
    <w:basedOn w:val="DefaultParagraphFont"/>
    <w:uiPriority w:val="99"/>
    <w:rsid w:val="00F76EB2"/>
    <w:rPr>
      <w:rFonts w:cs="Times New Roman"/>
    </w:rPr>
  </w:style>
  <w:style w:type="paragraph" w:styleId="EnvelopeReturn">
    <w:name w:val="envelope return"/>
    <w:basedOn w:val="Normal"/>
    <w:uiPriority w:val="99"/>
    <w:rsid w:val="00F76EB2"/>
    <w:pPr>
      <w:spacing w:after="0" w:line="240" w:lineRule="auto"/>
    </w:pPr>
    <w:rPr>
      <w:rFonts w:ascii="Times New Roman" w:hAnsi="Times New Roman"/>
      <w:sz w:val="24"/>
      <w:szCs w:val="20"/>
    </w:rPr>
  </w:style>
  <w:style w:type="paragraph" w:styleId="BalloonText">
    <w:name w:val="Balloon Text"/>
    <w:basedOn w:val="Normal"/>
    <w:link w:val="BalloonTextChar"/>
    <w:uiPriority w:val="99"/>
    <w:semiHidden/>
    <w:locked/>
    <w:rsid w:val="00CF5B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B02"/>
    <w:rPr>
      <w:rFonts w:ascii="Times New Roman" w:hAnsi="Times New Roman" w:cs="Times New Roman"/>
      <w:sz w:val="2"/>
    </w:rPr>
  </w:style>
  <w:style w:type="paragraph" w:styleId="NoSpacing">
    <w:name w:val="No Spacing"/>
    <w:uiPriority w:val="99"/>
    <w:qFormat/>
    <w:rsid w:val="00217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41B5"/>
    <w:pPr>
      <w:spacing w:after="200" w:line="276" w:lineRule="auto"/>
    </w:pPr>
  </w:style>
  <w:style w:type="paragraph" w:styleId="Heading1">
    <w:name w:val="heading 1"/>
    <w:basedOn w:val="Default"/>
    <w:next w:val="Default"/>
    <w:link w:val="Heading1Char"/>
    <w:uiPriority w:val="99"/>
    <w:qFormat/>
    <w:rsid w:val="003D69B8"/>
    <w:pPr>
      <w:outlineLvl w:val="0"/>
    </w:pPr>
    <w:rPr>
      <w:rFonts w:cs="Times New Roman"/>
      <w:color w:val="auto"/>
    </w:rPr>
  </w:style>
  <w:style w:type="paragraph" w:styleId="Heading2">
    <w:name w:val="heading 2"/>
    <w:basedOn w:val="Default"/>
    <w:next w:val="Default"/>
    <w:link w:val="Heading2Char"/>
    <w:uiPriority w:val="99"/>
    <w:qFormat/>
    <w:rsid w:val="003D69B8"/>
    <w:pPr>
      <w:outlineLvl w:val="1"/>
    </w:pPr>
    <w:rPr>
      <w:rFonts w:cs="Times New Roman"/>
      <w:color w:val="auto"/>
    </w:rPr>
  </w:style>
  <w:style w:type="paragraph" w:styleId="Heading3">
    <w:name w:val="heading 3"/>
    <w:basedOn w:val="Default"/>
    <w:next w:val="Default"/>
    <w:link w:val="Heading3Char"/>
    <w:uiPriority w:val="99"/>
    <w:qFormat/>
    <w:rsid w:val="003D69B8"/>
    <w:pPr>
      <w:outlineLvl w:val="2"/>
    </w:pPr>
    <w:rPr>
      <w:rFonts w:cs="Times New Roman"/>
      <w:color w:val="auto"/>
    </w:rPr>
  </w:style>
  <w:style w:type="paragraph" w:styleId="Heading4">
    <w:name w:val="heading 4"/>
    <w:basedOn w:val="Default"/>
    <w:next w:val="Default"/>
    <w:link w:val="Heading4Char"/>
    <w:uiPriority w:val="99"/>
    <w:qFormat/>
    <w:rsid w:val="003D69B8"/>
    <w:pPr>
      <w:outlineLvl w:val="3"/>
    </w:pPr>
    <w:rPr>
      <w:rFonts w:cs="Times New Roman"/>
      <w:color w:val="auto"/>
    </w:rPr>
  </w:style>
  <w:style w:type="paragraph" w:styleId="Heading5">
    <w:name w:val="heading 5"/>
    <w:basedOn w:val="Normal"/>
    <w:next w:val="Normal"/>
    <w:link w:val="Heading5Char"/>
    <w:uiPriority w:val="99"/>
    <w:qFormat/>
    <w:locked/>
    <w:rsid w:val="003839F4"/>
    <w:pPr>
      <w:spacing w:before="240" w:after="60" w:line="240" w:lineRule="auto"/>
      <w:outlineLvl w:val="4"/>
    </w:pPr>
    <w:rPr>
      <w:rFonts w:ascii="Times New Roman" w:hAnsi="Times New Roman"/>
      <w:b/>
      <w:bCs/>
      <w:i/>
      <w:iCs/>
      <w:sz w:val="26"/>
      <w:szCs w:val="26"/>
    </w:rPr>
  </w:style>
  <w:style w:type="paragraph" w:styleId="Heading6">
    <w:name w:val="heading 6"/>
    <w:basedOn w:val="Default"/>
    <w:next w:val="Default"/>
    <w:link w:val="Heading6Char"/>
    <w:uiPriority w:val="99"/>
    <w:qFormat/>
    <w:rsid w:val="003D69B8"/>
    <w:pPr>
      <w:outlineLvl w:val="5"/>
    </w:pPr>
    <w:rPr>
      <w:rFonts w:cs="Times New Roman"/>
      <w:color w:val="auto"/>
    </w:rPr>
  </w:style>
  <w:style w:type="paragraph" w:styleId="Heading7">
    <w:name w:val="heading 7"/>
    <w:basedOn w:val="Normal"/>
    <w:next w:val="Normal"/>
    <w:link w:val="Heading7Char"/>
    <w:uiPriority w:val="99"/>
    <w:qFormat/>
    <w:locked/>
    <w:rsid w:val="00F76EB2"/>
    <w:pPr>
      <w:keepNext/>
      <w:spacing w:after="0" w:line="240" w:lineRule="auto"/>
      <w:ind w:left="720"/>
      <w:outlineLvl w:val="6"/>
    </w:pPr>
    <w:rPr>
      <w:rFonts w:ascii="Arial" w:hAnsi="Arial"/>
      <w:i/>
      <w:iCs/>
      <w:sz w:val="24"/>
      <w:szCs w:val="20"/>
    </w:rPr>
  </w:style>
  <w:style w:type="paragraph" w:styleId="Heading8">
    <w:name w:val="heading 8"/>
    <w:basedOn w:val="Normal"/>
    <w:next w:val="Normal"/>
    <w:link w:val="Heading8Char"/>
    <w:uiPriority w:val="99"/>
    <w:qFormat/>
    <w:locked/>
    <w:rsid w:val="00F76EB2"/>
    <w:pPr>
      <w:keepNext/>
      <w:spacing w:after="0" w:line="240" w:lineRule="auto"/>
      <w:ind w:left="720"/>
      <w:outlineLvl w:val="7"/>
    </w:pPr>
    <w:rPr>
      <w:rFonts w:ascii="Arial" w:hAnsi="Arial"/>
      <w:b/>
      <w:bCs/>
      <w:sz w:val="24"/>
      <w:szCs w:val="20"/>
    </w:rPr>
  </w:style>
  <w:style w:type="paragraph" w:styleId="Heading9">
    <w:name w:val="heading 9"/>
    <w:basedOn w:val="Normal"/>
    <w:next w:val="Normal"/>
    <w:link w:val="Heading9Char"/>
    <w:uiPriority w:val="99"/>
    <w:qFormat/>
    <w:locked/>
    <w:rsid w:val="00F76EB2"/>
    <w:pPr>
      <w:keepNext/>
      <w:spacing w:after="0" w:line="240" w:lineRule="auto"/>
      <w:ind w:firstLine="720"/>
      <w:outlineLvl w:val="8"/>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9B8"/>
    <w:rPr>
      <w:rFonts w:ascii="ELJNNF+Arial,Bold" w:hAnsi="ELJNNF+Arial,Bold" w:cs="Times New Roman"/>
      <w:sz w:val="24"/>
      <w:szCs w:val="24"/>
    </w:rPr>
  </w:style>
  <w:style w:type="character" w:customStyle="1" w:styleId="Heading2Char">
    <w:name w:val="Heading 2 Char"/>
    <w:basedOn w:val="DefaultParagraphFont"/>
    <w:link w:val="Heading2"/>
    <w:uiPriority w:val="99"/>
    <w:locked/>
    <w:rsid w:val="003D69B8"/>
    <w:rPr>
      <w:rFonts w:ascii="ELJNNF+Arial,Bold" w:hAnsi="ELJNNF+Arial,Bold" w:cs="Times New Roman"/>
      <w:sz w:val="24"/>
      <w:szCs w:val="24"/>
    </w:rPr>
  </w:style>
  <w:style w:type="character" w:customStyle="1" w:styleId="Heading3Char">
    <w:name w:val="Heading 3 Char"/>
    <w:basedOn w:val="DefaultParagraphFont"/>
    <w:link w:val="Heading3"/>
    <w:uiPriority w:val="99"/>
    <w:locked/>
    <w:rsid w:val="003D69B8"/>
    <w:rPr>
      <w:rFonts w:ascii="ELJNNF+Arial,Bold" w:hAnsi="ELJNNF+Arial,Bold" w:cs="Times New Roman"/>
      <w:sz w:val="24"/>
      <w:szCs w:val="24"/>
    </w:rPr>
  </w:style>
  <w:style w:type="character" w:customStyle="1" w:styleId="Heading4Char">
    <w:name w:val="Heading 4 Char"/>
    <w:basedOn w:val="DefaultParagraphFont"/>
    <w:link w:val="Heading4"/>
    <w:uiPriority w:val="99"/>
    <w:locked/>
    <w:rsid w:val="003D69B8"/>
    <w:rPr>
      <w:rFonts w:ascii="ELJNNF+Arial,Bold" w:hAnsi="ELJNNF+Arial,Bold" w:cs="Times New Roman"/>
      <w:sz w:val="24"/>
      <w:szCs w:val="24"/>
    </w:rPr>
  </w:style>
  <w:style w:type="character" w:customStyle="1" w:styleId="Heading5Char">
    <w:name w:val="Heading 5 Char"/>
    <w:basedOn w:val="DefaultParagraphFont"/>
    <w:link w:val="Heading5"/>
    <w:uiPriority w:val="99"/>
    <w:semiHidden/>
    <w:locked/>
    <w:rsid w:val="0083322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D69B8"/>
    <w:rPr>
      <w:rFonts w:ascii="ELJNNF+Arial,Bold" w:hAnsi="ELJNNF+Arial,Bold" w:cs="Times New Roman"/>
      <w:sz w:val="24"/>
      <w:szCs w:val="24"/>
    </w:rPr>
  </w:style>
  <w:style w:type="character" w:customStyle="1" w:styleId="Heading7Char">
    <w:name w:val="Heading 7 Char"/>
    <w:basedOn w:val="DefaultParagraphFont"/>
    <w:link w:val="Heading7"/>
    <w:uiPriority w:val="99"/>
    <w:semiHidden/>
    <w:locked/>
    <w:rsid w:val="008332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332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3322B"/>
    <w:rPr>
      <w:rFonts w:ascii="Cambria" w:hAnsi="Cambria" w:cs="Times New Roman"/>
    </w:rPr>
  </w:style>
  <w:style w:type="paragraph" w:customStyle="1" w:styleId="Default">
    <w:name w:val="Default"/>
    <w:uiPriority w:val="99"/>
    <w:rsid w:val="003D69B8"/>
    <w:pPr>
      <w:autoSpaceDE w:val="0"/>
      <w:autoSpaceDN w:val="0"/>
      <w:adjustRightInd w:val="0"/>
    </w:pPr>
    <w:rPr>
      <w:rFonts w:ascii="ELJNNF+Arial,Bold" w:hAnsi="ELJNNF+Arial,Bold" w:cs="ELJNNF+Arial,Bold"/>
      <w:color w:val="000000"/>
      <w:sz w:val="24"/>
      <w:szCs w:val="24"/>
    </w:rPr>
  </w:style>
  <w:style w:type="paragraph" w:styleId="BodyText">
    <w:name w:val="Body Text"/>
    <w:basedOn w:val="Default"/>
    <w:next w:val="Default"/>
    <w:link w:val="BodyTextChar"/>
    <w:uiPriority w:val="99"/>
    <w:rsid w:val="003D69B8"/>
    <w:rPr>
      <w:rFonts w:cs="Times New Roman"/>
      <w:color w:val="auto"/>
    </w:rPr>
  </w:style>
  <w:style w:type="character" w:customStyle="1" w:styleId="BodyTextChar">
    <w:name w:val="Body Text Char"/>
    <w:basedOn w:val="DefaultParagraphFont"/>
    <w:link w:val="BodyText"/>
    <w:uiPriority w:val="99"/>
    <w:locked/>
    <w:rsid w:val="003D69B8"/>
    <w:rPr>
      <w:rFonts w:ascii="ELJNNF+Arial,Bold" w:hAnsi="ELJNNF+Arial,Bold" w:cs="Times New Roman"/>
      <w:sz w:val="24"/>
      <w:szCs w:val="24"/>
    </w:rPr>
  </w:style>
  <w:style w:type="paragraph" w:styleId="BlockText">
    <w:name w:val="Block Text"/>
    <w:basedOn w:val="Default"/>
    <w:next w:val="Default"/>
    <w:uiPriority w:val="99"/>
    <w:rsid w:val="003D69B8"/>
    <w:rPr>
      <w:rFonts w:cs="Times New Roman"/>
      <w:color w:val="auto"/>
    </w:rPr>
  </w:style>
  <w:style w:type="paragraph" w:styleId="BodyTextIndent">
    <w:name w:val="Body Text Indent"/>
    <w:basedOn w:val="Default"/>
    <w:next w:val="Default"/>
    <w:link w:val="BodyTextIndentChar"/>
    <w:uiPriority w:val="99"/>
    <w:rsid w:val="003D69B8"/>
    <w:rPr>
      <w:rFonts w:cs="Times New Roman"/>
      <w:color w:val="auto"/>
    </w:rPr>
  </w:style>
  <w:style w:type="character" w:customStyle="1" w:styleId="BodyTextIndentChar">
    <w:name w:val="Body Text Indent Char"/>
    <w:basedOn w:val="DefaultParagraphFont"/>
    <w:link w:val="BodyTextIndent"/>
    <w:uiPriority w:val="99"/>
    <w:locked/>
    <w:rsid w:val="003D69B8"/>
    <w:rPr>
      <w:rFonts w:ascii="ELJNNF+Arial,Bold" w:hAnsi="ELJNNF+Arial,Bold" w:cs="Times New Roman"/>
      <w:sz w:val="24"/>
      <w:szCs w:val="24"/>
    </w:rPr>
  </w:style>
  <w:style w:type="paragraph" w:styleId="BodyTextIndent2">
    <w:name w:val="Body Text Indent 2"/>
    <w:basedOn w:val="Default"/>
    <w:next w:val="Default"/>
    <w:link w:val="BodyTextIndent2Char"/>
    <w:uiPriority w:val="99"/>
    <w:rsid w:val="003D69B8"/>
    <w:rPr>
      <w:rFonts w:cs="Times New Roman"/>
      <w:color w:val="auto"/>
    </w:rPr>
  </w:style>
  <w:style w:type="character" w:customStyle="1" w:styleId="BodyTextIndent2Char">
    <w:name w:val="Body Text Indent 2 Char"/>
    <w:basedOn w:val="DefaultParagraphFont"/>
    <w:link w:val="BodyTextIndent2"/>
    <w:uiPriority w:val="99"/>
    <w:locked/>
    <w:rsid w:val="003D69B8"/>
    <w:rPr>
      <w:rFonts w:ascii="ELJNNF+Arial,Bold" w:hAnsi="ELJNNF+Arial,Bold" w:cs="Times New Roman"/>
      <w:sz w:val="24"/>
      <w:szCs w:val="24"/>
    </w:rPr>
  </w:style>
  <w:style w:type="paragraph" w:styleId="BodyText2">
    <w:name w:val="Body Text 2"/>
    <w:basedOn w:val="Default"/>
    <w:next w:val="Default"/>
    <w:link w:val="BodyText2Char"/>
    <w:uiPriority w:val="99"/>
    <w:rsid w:val="003D69B8"/>
    <w:rPr>
      <w:rFonts w:cs="Times New Roman"/>
      <w:color w:val="auto"/>
    </w:rPr>
  </w:style>
  <w:style w:type="character" w:customStyle="1" w:styleId="BodyText2Char">
    <w:name w:val="Body Text 2 Char"/>
    <w:basedOn w:val="DefaultParagraphFont"/>
    <w:link w:val="BodyText2"/>
    <w:uiPriority w:val="99"/>
    <w:locked/>
    <w:rsid w:val="003D69B8"/>
    <w:rPr>
      <w:rFonts w:ascii="ELJNNF+Arial,Bold" w:hAnsi="ELJNNF+Arial,Bold" w:cs="Times New Roman"/>
      <w:sz w:val="24"/>
      <w:szCs w:val="24"/>
    </w:rPr>
  </w:style>
  <w:style w:type="character" w:styleId="Hyperlink">
    <w:name w:val="Hyperlink"/>
    <w:basedOn w:val="DefaultParagraphFont"/>
    <w:uiPriority w:val="99"/>
    <w:rsid w:val="00D81CFD"/>
    <w:rPr>
      <w:rFonts w:cs="Times New Roman"/>
      <w:color w:val="0000FF"/>
      <w:u w:val="single"/>
    </w:rPr>
  </w:style>
  <w:style w:type="paragraph" w:styleId="ListParagraph">
    <w:name w:val="List Paragraph"/>
    <w:basedOn w:val="Normal"/>
    <w:uiPriority w:val="99"/>
    <w:qFormat/>
    <w:rsid w:val="00E67132"/>
    <w:pPr>
      <w:ind w:left="720"/>
      <w:contextualSpacing/>
    </w:pPr>
  </w:style>
  <w:style w:type="paragraph" w:styleId="Header">
    <w:name w:val="header"/>
    <w:basedOn w:val="Normal"/>
    <w:link w:val="HeaderChar"/>
    <w:uiPriority w:val="99"/>
    <w:rsid w:val="00C66D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6D51"/>
    <w:rPr>
      <w:rFonts w:cs="Times New Roman"/>
    </w:rPr>
  </w:style>
  <w:style w:type="paragraph" w:styleId="Footer">
    <w:name w:val="footer"/>
    <w:basedOn w:val="Normal"/>
    <w:link w:val="FooterChar"/>
    <w:uiPriority w:val="99"/>
    <w:semiHidden/>
    <w:rsid w:val="00C66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6D51"/>
    <w:rPr>
      <w:rFonts w:cs="Times New Roman"/>
    </w:rPr>
  </w:style>
  <w:style w:type="paragraph" w:styleId="Title">
    <w:name w:val="Title"/>
    <w:basedOn w:val="Normal"/>
    <w:link w:val="TitleChar"/>
    <w:uiPriority w:val="99"/>
    <w:qFormat/>
    <w:locked/>
    <w:rsid w:val="00C14B8C"/>
    <w:pPr>
      <w:tabs>
        <w:tab w:val="left" w:pos="-720"/>
        <w:tab w:val="left" w:pos="0"/>
        <w:tab w:val="left" w:pos="1080"/>
      </w:tabs>
      <w:spacing w:after="0" w:line="240" w:lineRule="auto"/>
      <w:jc w:val="center"/>
    </w:pPr>
    <w:rPr>
      <w:rFonts w:ascii="Times New Roman" w:hAnsi="Times New Roman"/>
      <w:b/>
      <w:sz w:val="45"/>
      <w:szCs w:val="20"/>
    </w:rPr>
  </w:style>
  <w:style w:type="character" w:customStyle="1" w:styleId="TitleChar">
    <w:name w:val="Title Char"/>
    <w:basedOn w:val="DefaultParagraphFont"/>
    <w:link w:val="Title"/>
    <w:uiPriority w:val="99"/>
    <w:locked/>
    <w:rsid w:val="0083322B"/>
    <w:rPr>
      <w:rFonts w:ascii="Cambria" w:hAnsi="Cambria" w:cs="Times New Roman"/>
      <w:b/>
      <w:bCs/>
      <w:kern w:val="28"/>
      <w:sz w:val="32"/>
      <w:szCs w:val="32"/>
    </w:rPr>
  </w:style>
  <w:style w:type="paragraph" w:styleId="BodyTextIndent3">
    <w:name w:val="Body Text Indent 3"/>
    <w:basedOn w:val="Normal"/>
    <w:link w:val="BodyTextIndent3Char"/>
    <w:uiPriority w:val="99"/>
    <w:rsid w:val="003839F4"/>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83322B"/>
    <w:rPr>
      <w:rFonts w:cs="Times New Roman"/>
      <w:sz w:val="16"/>
      <w:szCs w:val="16"/>
    </w:rPr>
  </w:style>
  <w:style w:type="character" w:styleId="PageNumber">
    <w:name w:val="page number"/>
    <w:basedOn w:val="DefaultParagraphFont"/>
    <w:uiPriority w:val="99"/>
    <w:rsid w:val="00F76EB2"/>
    <w:rPr>
      <w:rFonts w:cs="Times New Roman"/>
    </w:rPr>
  </w:style>
  <w:style w:type="paragraph" w:styleId="EnvelopeReturn">
    <w:name w:val="envelope return"/>
    <w:basedOn w:val="Normal"/>
    <w:uiPriority w:val="99"/>
    <w:rsid w:val="00F76EB2"/>
    <w:pPr>
      <w:spacing w:after="0" w:line="240" w:lineRule="auto"/>
    </w:pPr>
    <w:rPr>
      <w:rFonts w:ascii="Times New Roman" w:hAnsi="Times New Roman"/>
      <w:sz w:val="24"/>
      <w:szCs w:val="20"/>
    </w:rPr>
  </w:style>
  <w:style w:type="paragraph" w:styleId="BalloonText">
    <w:name w:val="Balloon Text"/>
    <w:basedOn w:val="Normal"/>
    <w:link w:val="BalloonTextChar"/>
    <w:uiPriority w:val="99"/>
    <w:semiHidden/>
    <w:locked/>
    <w:rsid w:val="00CF5B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B02"/>
    <w:rPr>
      <w:rFonts w:ascii="Times New Roman" w:hAnsi="Times New Roman" w:cs="Times New Roman"/>
      <w:sz w:val="2"/>
    </w:rPr>
  </w:style>
  <w:style w:type="paragraph" w:styleId="NoSpacing">
    <w:name w:val="No Spacing"/>
    <w:uiPriority w:val="99"/>
    <w:qFormat/>
    <w:rsid w:val="0021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49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ewsome@ehc.edu" TargetMode="External"/><Relationship Id="rId13" Type="http://schemas.openxmlformats.org/officeDocument/2006/relationships/hyperlink" Target="http://www.eva.state.v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a.virginia.gov" TargetMode="External"/><Relationship Id="rId5" Type="http://schemas.openxmlformats.org/officeDocument/2006/relationships/webSettings" Target="webSettings.xml"/><Relationship Id="rId15" Type="http://schemas.openxmlformats.org/officeDocument/2006/relationships/hyperlink" Target="mailto:eVA-catalog-manager@dgs.virginia.gov" TargetMode="External"/><Relationship Id="rId10" Type="http://schemas.openxmlformats.org/officeDocument/2006/relationships/hyperlink" Target="http://www.eva.state.v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12472</Words>
  <Characters>71094</Characters>
  <Application>Microsoft Office Word</Application>
  <DocSecurity>0</DocSecurity>
  <Lines>592</Lines>
  <Paragraphs>166</Paragraphs>
  <ScaleCrop>false</ScaleCrop>
  <Company>UVA-Wise</Company>
  <LinksUpToDate>false</LinksUpToDate>
  <CharactersWithSpaces>83400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krr9w</dc:creator>
  <cp:keywords/>
  <dc:description/>
  <cp:lastModifiedBy>user</cp:lastModifiedBy>
  <cp:revision>2</cp:revision>
  <cp:lastPrinted>2012-03-23T13:07:00Z</cp:lastPrinted>
  <dcterms:created xsi:type="dcterms:W3CDTF">2012-04-03T13:04:00Z</dcterms:created>
  <dcterms:modified xsi:type="dcterms:W3CDTF">2012-04-03T13:04:00Z</dcterms:modified>
</cp:coreProperties>
</file>